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B0820" w:rsidRDefault="00466CD6" w:rsidP="00AC36EF">
      <w:pPr>
        <w:spacing w:after="0" w:line="240" w:lineRule="auto"/>
        <w:outlineLvl w:val="0"/>
        <w:rPr>
          <w:rFonts w:ascii="Goudy Stout" w:eastAsia="Times New Roman" w:hAnsi="Goudy Stout" w:cs="AL-Mohanad Bold"/>
          <w:color w:val="000000"/>
          <w:sz w:val="4"/>
          <w:szCs w:val="4"/>
          <w:rtl/>
          <w:lang w:val="en-GB" w:bidi="ar-JO"/>
        </w:rPr>
      </w:pPr>
    </w:p>
    <w:p w:rsidR="001C76EE" w:rsidRPr="00CA1E68" w:rsidRDefault="001C76EE" w:rsidP="001C76EE">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A44724" w:rsidRDefault="00A44724" w:rsidP="001C76EE">
      <w:pPr>
        <w:rPr>
          <w:rFonts w:asciiTheme="majorBidi" w:hAnsiTheme="majorBidi" w:cstheme="majorBidi"/>
          <w:b/>
          <w:bCs/>
          <w:sz w:val="44"/>
          <w:szCs w:val="44"/>
          <w:rtl/>
        </w:rPr>
      </w:pPr>
    </w:p>
    <w:p w:rsidR="001C76EE" w:rsidRDefault="001C76EE" w:rsidP="001C76EE">
      <w:pPr>
        <w:rPr>
          <w:rFonts w:asciiTheme="majorBidi" w:hAnsiTheme="majorBidi" w:cs="mohammad bold art 1"/>
          <w:b/>
          <w:bCs/>
          <w:sz w:val="4"/>
          <w:szCs w:val="4"/>
          <w:rtl/>
        </w:rPr>
      </w:pPr>
    </w:p>
    <w:p w:rsidR="004B0820" w:rsidRDefault="00A44724" w:rsidP="00B4019E">
      <w:pPr>
        <w:jc w:val="center"/>
        <w:rPr>
          <w:rFonts w:asciiTheme="majorBidi" w:hAnsiTheme="majorBidi" w:cs="mohammad bold art 1"/>
          <w:b/>
          <w:bCs/>
          <w:sz w:val="4"/>
          <w:szCs w:val="4"/>
          <w:rtl/>
        </w:rPr>
      </w:pPr>
      <w:r>
        <w:rPr>
          <w:rFonts w:asciiTheme="majorBidi" w:hAnsiTheme="majorBidi" w:cs="mohammad bold art 1" w:hint="cs"/>
          <w:b/>
          <w:bCs/>
          <w:sz w:val="4"/>
          <w:szCs w:val="4"/>
          <w:rtl/>
        </w:rPr>
        <w:t xml:space="preserve">                     </w:t>
      </w:r>
    </w:p>
    <w:p w:rsidR="008D209D" w:rsidRDefault="00A44724" w:rsidP="00B4019E">
      <w:pPr>
        <w:jc w:val="center"/>
        <w:rPr>
          <w:rFonts w:asciiTheme="majorBidi" w:hAnsiTheme="majorBidi" w:cs="mohammad bold art 1"/>
          <w:b/>
          <w:bCs/>
          <w:sz w:val="4"/>
          <w:szCs w:val="4"/>
          <w:rtl/>
        </w:rPr>
      </w:pPr>
      <w:r>
        <w:rPr>
          <w:rFonts w:asciiTheme="majorBidi" w:hAnsiTheme="majorBidi" w:cs="mohammad bold art 1" w:hint="cs"/>
          <w:b/>
          <w:bCs/>
          <w:sz w:val="4"/>
          <w:szCs w:val="4"/>
          <w:rtl/>
        </w:rPr>
        <w:t xml:space="preserve">       </w:t>
      </w:r>
      <w:r w:rsidR="004B0820">
        <w:rPr>
          <w:rFonts w:asciiTheme="majorBidi" w:hAnsiTheme="majorBidi" w:cs="mohammad bold art 1" w:hint="cs"/>
          <w:b/>
          <w:bCs/>
          <w:sz w:val="4"/>
          <w:szCs w:val="4"/>
          <w:rtl/>
        </w:rPr>
        <w:t xml:space="preserve">                       </w:t>
      </w:r>
      <w:r>
        <w:rPr>
          <w:rFonts w:asciiTheme="majorBidi" w:hAnsiTheme="majorBidi" w:cs="mohammad bold art 1" w:hint="cs"/>
          <w:b/>
          <w:bCs/>
          <w:sz w:val="4"/>
          <w:szCs w:val="4"/>
          <w:rtl/>
        </w:rPr>
        <w:t xml:space="preserve"> </w:t>
      </w:r>
    </w:p>
    <w:p w:rsidR="00466CD6" w:rsidRPr="002279F3" w:rsidRDefault="008D209D" w:rsidP="00B4019E">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العلوم الإدارية</w:t>
      </w:r>
    </w:p>
    <w:p w:rsidR="00D35D19" w:rsidRPr="002279F3" w:rsidRDefault="00A44724" w:rsidP="00124045">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24045">
        <w:rPr>
          <w:rFonts w:asciiTheme="majorBidi" w:hAnsiTheme="majorBidi" w:cs="mohammad bold art 1" w:hint="cs"/>
          <w:b/>
          <w:bCs/>
          <w:sz w:val="44"/>
          <w:szCs w:val="44"/>
          <w:rtl/>
        </w:rPr>
        <w:t>المحاسبة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BC4B85" w:rsidRPr="0091301A" w:rsidRDefault="005E54F4" w:rsidP="0091301A">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91301A">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91301A">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91301A">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91301A">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1E5D2B" w:rsidRDefault="001E5D2B" w:rsidP="001E5D2B">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BC4B85" w:rsidRPr="00A44724" w:rsidRDefault="00BC4B85" w:rsidP="00BC4B85">
      <w:pPr>
        <w:spacing w:line="360" w:lineRule="auto"/>
        <w:ind w:firstLine="720"/>
        <w:jc w:val="both"/>
        <w:rPr>
          <w:rFonts w:asciiTheme="majorBidi" w:eastAsia="Times New Roman" w:hAnsiTheme="majorBidi" w:cstheme="majorBidi"/>
          <w:sz w:val="30"/>
          <w:szCs w:val="30"/>
          <w:rtl/>
        </w:rPr>
      </w:pPr>
      <w:r w:rsidRPr="00A44724">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A44724">
        <w:rPr>
          <w:rFonts w:asciiTheme="majorBidi" w:eastAsia="Times New Roman" w:hAnsiTheme="majorBidi" w:cstheme="majorBidi"/>
          <w:sz w:val="30"/>
          <w:szCs w:val="30"/>
        </w:rPr>
        <w:t>KPI-P-03)</w:t>
      </w:r>
      <w:r w:rsidRPr="00A44724">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BC4B85" w:rsidRPr="00A44724" w:rsidRDefault="00BC4B85" w:rsidP="00BC4B85">
      <w:pPr>
        <w:spacing w:line="360" w:lineRule="auto"/>
        <w:ind w:firstLine="720"/>
        <w:jc w:val="both"/>
        <w:rPr>
          <w:rFonts w:asciiTheme="majorBidi" w:eastAsia="Times New Roman" w:hAnsiTheme="majorBidi" w:cstheme="majorBidi"/>
          <w:sz w:val="30"/>
          <w:szCs w:val="30"/>
          <w:rtl/>
        </w:rPr>
      </w:pPr>
      <w:r w:rsidRPr="00A44724">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A44724">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A44724">
        <w:rPr>
          <w:rFonts w:asciiTheme="majorBidi" w:eastAsia="Times New Roman" w:hAnsiTheme="majorBidi" w:cs="Times New Roman" w:hint="cs"/>
          <w:sz w:val="30"/>
          <w:szCs w:val="30"/>
          <w:rtl/>
        </w:rPr>
        <w:t xml:space="preserve">, نأمل من البرامج الأكاديمية إعداد </w:t>
      </w:r>
      <w:r w:rsidRPr="00A44724">
        <w:rPr>
          <w:rFonts w:asciiTheme="majorBidi" w:eastAsia="Times New Roman" w:hAnsiTheme="majorBidi" w:cs="Times New Roman"/>
          <w:sz w:val="30"/>
          <w:szCs w:val="30"/>
          <w:rtl/>
        </w:rPr>
        <w:t xml:space="preserve">تقرير لوصف وتحليل نتائج </w:t>
      </w:r>
      <w:r w:rsidRPr="00A44724">
        <w:rPr>
          <w:rFonts w:asciiTheme="majorBidi" w:eastAsia="Times New Roman" w:hAnsiTheme="majorBidi" w:cs="Times New Roman" w:hint="cs"/>
          <w:sz w:val="30"/>
          <w:szCs w:val="30"/>
          <w:rtl/>
        </w:rPr>
        <w:t>المؤشر</w:t>
      </w:r>
      <w:r w:rsidRPr="00A44724">
        <w:rPr>
          <w:rFonts w:asciiTheme="majorBidi" w:eastAsia="Times New Roman" w:hAnsiTheme="majorBidi" w:cs="Times New Roman"/>
          <w:sz w:val="30"/>
          <w:szCs w:val="30"/>
          <w:rtl/>
        </w:rPr>
        <w:t xml:space="preserve"> (متضمناً تغيرات الأداء والمقارنات وفقاً للمقرات وجنس الطلاب)، </w:t>
      </w:r>
      <w:r w:rsidRPr="00A44724">
        <w:rPr>
          <w:rFonts w:asciiTheme="majorBidi" w:eastAsia="Times New Roman" w:hAnsiTheme="majorBidi" w:cs="Times New Roman" w:hint="cs"/>
          <w:sz w:val="30"/>
          <w:szCs w:val="30"/>
          <w:rtl/>
        </w:rPr>
        <w:t xml:space="preserve">يعمل على </w:t>
      </w:r>
      <w:r w:rsidRPr="00A44724">
        <w:rPr>
          <w:rFonts w:asciiTheme="majorBidi" w:eastAsia="Times New Roman" w:hAnsiTheme="majorBidi" w:cs="Times New Roman"/>
          <w:sz w:val="30"/>
          <w:szCs w:val="30"/>
          <w:rtl/>
        </w:rPr>
        <w:t>تحديد نقاط القوة والجوانب التي تحتاج إلى</w:t>
      </w:r>
      <w:r w:rsidRPr="00A44724">
        <w:rPr>
          <w:rFonts w:asciiTheme="majorBidi" w:eastAsia="Times New Roman" w:hAnsiTheme="majorBidi" w:cs="Times New Roman" w:hint="cs"/>
          <w:sz w:val="30"/>
          <w:szCs w:val="30"/>
          <w:rtl/>
        </w:rPr>
        <w:t xml:space="preserve"> مزيدا من</w:t>
      </w:r>
      <w:r w:rsidRPr="00A44724">
        <w:rPr>
          <w:rFonts w:asciiTheme="majorBidi" w:eastAsia="Times New Roman" w:hAnsiTheme="majorBidi" w:cs="Times New Roman"/>
          <w:sz w:val="30"/>
          <w:szCs w:val="30"/>
          <w:rtl/>
        </w:rPr>
        <w:t xml:space="preserve"> </w:t>
      </w:r>
      <w:r w:rsidRPr="00A44724">
        <w:rPr>
          <w:rFonts w:asciiTheme="majorBidi" w:eastAsia="Times New Roman" w:hAnsiTheme="majorBidi" w:cs="Times New Roman" w:hint="cs"/>
          <w:sz w:val="30"/>
          <w:szCs w:val="30"/>
          <w:rtl/>
        </w:rPr>
        <w:t>ال</w:t>
      </w:r>
      <w:r w:rsidRPr="00A44724">
        <w:rPr>
          <w:rFonts w:asciiTheme="majorBidi" w:eastAsia="Times New Roman" w:hAnsiTheme="majorBidi" w:cs="Times New Roman"/>
          <w:sz w:val="30"/>
          <w:szCs w:val="30"/>
          <w:rtl/>
        </w:rPr>
        <w:t>تحسين</w:t>
      </w:r>
      <w:r w:rsidRPr="00A44724">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BC4B85" w:rsidRPr="00A44724" w:rsidRDefault="00BC4B85" w:rsidP="00BC4B85">
      <w:pPr>
        <w:spacing w:line="360" w:lineRule="auto"/>
        <w:jc w:val="center"/>
        <w:rPr>
          <w:rFonts w:asciiTheme="majorBidi" w:eastAsia="Times New Roman" w:hAnsiTheme="majorBidi" w:cstheme="majorBidi"/>
          <w:sz w:val="30"/>
          <w:szCs w:val="30"/>
          <w:rtl/>
        </w:rPr>
      </w:pPr>
      <w:r w:rsidRPr="00A44724">
        <w:rPr>
          <w:rFonts w:asciiTheme="majorBidi" w:eastAsia="Times New Roman" w:hAnsiTheme="majorBidi" w:cstheme="majorBidi" w:hint="cs"/>
          <w:sz w:val="30"/>
          <w:szCs w:val="30"/>
          <w:rtl/>
        </w:rPr>
        <w:t>والله ولي التوفيق..</w:t>
      </w:r>
    </w:p>
    <w:p w:rsidR="00BC4B85" w:rsidRPr="00A44724" w:rsidRDefault="00BC4B85" w:rsidP="00BC4B85">
      <w:pPr>
        <w:spacing w:line="360" w:lineRule="auto"/>
        <w:jc w:val="center"/>
        <w:rPr>
          <w:rFonts w:asciiTheme="majorBidi" w:eastAsia="Times New Roman" w:hAnsiTheme="majorBidi" w:cstheme="majorBidi"/>
          <w:b/>
          <w:bCs/>
          <w:sz w:val="30"/>
          <w:szCs w:val="30"/>
          <w:rtl/>
        </w:rPr>
      </w:pPr>
      <w:r w:rsidRPr="00A44724">
        <w:rPr>
          <w:rFonts w:asciiTheme="majorBidi" w:eastAsia="Times New Roman" w:hAnsiTheme="majorBidi" w:cstheme="majorBidi" w:hint="cs"/>
          <w:b/>
          <w:bCs/>
          <w:sz w:val="30"/>
          <w:szCs w:val="30"/>
          <w:rtl/>
        </w:rPr>
        <w:t xml:space="preserve">                                                                                       رئيس وحدة قياس الأداء</w:t>
      </w:r>
    </w:p>
    <w:p w:rsidR="00BC4B85" w:rsidRPr="00852705" w:rsidRDefault="00BC4B85" w:rsidP="00BC4B85">
      <w:pPr>
        <w:spacing w:line="480" w:lineRule="auto"/>
        <w:jc w:val="center"/>
        <w:rPr>
          <w:rFonts w:asciiTheme="majorBidi" w:eastAsia="Times New Roman" w:hAnsiTheme="majorBidi" w:cstheme="majorBidi"/>
          <w:sz w:val="28"/>
          <w:szCs w:val="28"/>
          <w:rtl/>
        </w:rPr>
      </w:pPr>
      <w:r w:rsidRPr="00A44724">
        <w:rPr>
          <w:rFonts w:asciiTheme="majorBidi" w:eastAsia="Times New Roman" w:hAnsiTheme="majorBidi" w:cstheme="majorBidi" w:hint="cs"/>
          <w:sz w:val="30"/>
          <w:szCs w:val="30"/>
          <w:rtl/>
        </w:rPr>
        <w:t xml:space="preserve">                                                                                       د. هدى يحيى اليامي</w:t>
      </w:r>
    </w:p>
    <w:p w:rsidR="00BC4B85" w:rsidRDefault="00BC4B85" w:rsidP="001E5D2B">
      <w:pPr>
        <w:rPr>
          <w:rtl/>
        </w:rPr>
      </w:pPr>
    </w:p>
    <w:p w:rsidR="00BC4B85" w:rsidRDefault="00BC4B85" w:rsidP="001E5D2B">
      <w:pPr>
        <w:rPr>
          <w:rtl/>
        </w:rPr>
      </w:pPr>
    </w:p>
    <w:p w:rsidR="00BC4B85" w:rsidRDefault="00BC4B85" w:rsidP="001E5D2B">
      <w:pPr>
        <w:rPr>
          <w:rtl/>
        </w:rPr>
      </w:pPr>
    </w:p>
    <w:p w:rsidR="0091301A" w:rsidRDefault="0091301A" w:rsidP="001E5D2B">
      <w:pPr>
        <w:rPr>
          <w:rtl/>
        </w:rPr>
      </w:pPr>
    </w:p>
    <w:p w:rsidR="0091301A" w:rsidRPr="006765E3" w:rsidRDefault="0091301A" w:rsidP="001E5D2B">
      <w:pPr>
        <w:rPr>
          <w:rtl/>
        </w:rPr>
      </w:pPr>
    </w:p>
    <w:p w:rsidR="001E5D2B" w:rsidRDefault="001E5D2B" w:rsidP="001E5D2B">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1E5D2B" w:rsidRPr="002D42D4" w:rsidRDefault="001E5D2B" w:rsidP="00A44724">
      <w:pPr>
        <w:ind w:firstLine="720"/>
        <w:jc w:val="both"/>
        <w:rPr>
          <w:rFonts w:ascii="Arabic Typesetting" w:eastAsia="Times New Roman" w:hAnsi="Arabic Typesetting" w:cs="AL-Mohanad Bold"/>
          <w:sz w:val="28"/>
          <w:szCs w:val="28"/>
          <w:rtl/>
        </w:rPr>
      </w:pPr>
      <w:r w:rsidRPr="002D42D4">
        <w:rPr>
          <w:rFonts w:ascii="Arabic Typesetting" w:eastAsia="Times New Roman" w:hAnsi="Arabic Typesetting" w:cs="AL-Mohanad Bold"/>
          <w:sz w:val="28"/>
          <w:szCs w:val="28"/>
          <w:rtl/>
        </w:rPr>
        <w:t>حددت جامعة نجران</w:t>
      </w:r>
      <w:r w:rsidRPr="002D42D4">
        <w:rPr>
          <w:rFonts w:ascii="Arabic Typesetting" w:eastAsia="Times New Roman" w:hAnsi="Arabic Typesetting" w:cs="AL-Mohanad Bold" w:hint="cs"/>
          <w:sz w:val="28"/>
          <w:szCs w:val="28"/>
          <w:rtl/>
        </w:rPr>
        <w:t xml:space="preserve"> </w:t>
      </w:r>
      <w:r w:rsidRPr="002D42D4">
        <w:rPr>
          <w:rFonts w:ascii="Arabic Typesetting" w:eastAsia="Times New Roman" w:hAnsi="Arabic Typesetting" w:cs="AL-Mohanad Bold"/>
          <w:sz w:val="28"/>
          <w:szCs w:val="28"/>
          <w:rtl/>
        </w:rPr>
        <w:t xml:space="preserve">(80%) </w:t>
      </w:r>
      <w:r w:rsidRPr="002D42D4">
        <w:rPr>
          <w:rFonts w:ascii="Arabic Typesetting" w:eastAsia="Times New Roman" w:hAnsi="Arabic Typesetting" w:cs="AL-Mohanad Bold" w:hint="cs"/>
          <w:sz w:val="28"/>
          <w:szCs w:val="28"/>
          <w:rtl/>
        </w:rPr>
        <w:t>ك</w:t>
      </w:r>
      <w:r w:rsidRPr="002D42D4">
        <w:rPr>
          <w:rFonts w:ascii="Arabic Typesetting" w:eastAsia="Times New Roman" w:hAnsi="Arabic Typesetting" w:cs="AL-Mohanad Bold"/>
          <w:sz w:val="28"/>
          <w:szCs w:val="28"/>
          <w:rtl/>
        </w:rPr>
        <w:t xml:space="preserve">قيمة مستهدفة لمؤشر </w:t>
      </w:r>
      <w:r w:rsidRPr="002D42D4">
        <w:rPr>
          <w:rFonts w:ascii="Arabic Typesetting" w:eastAsia="Times New Roman" w:hAnsi="Arabic Typesetting" w:cs="AL-Mohanad Bold" w:hint="cs"/>
          <w:sz w:val="28"/>
          <w:szCs w:val="28"/>
          <w:rtl/>
        </w:rPr>
        <w:t>تقييم</w:t>
      </w:r>
      <w:r w:rsidRPr="002D42D4">
        <w:rPr>
          <w:rFonts w:ascii="Arabic Typesetting" w:eastAsia="Times New Roman" w:hAnsi="Arabic Typesetting" w:cs="AL-Mohanad Bold"/>
          <w:sz w:val="28"/>
          <w:szCs w:val="28"/>
          <w:rtl/>
        </w:rPr>
        <w:t xml:space="preserve"> </w:t>
      </w:r>
      <w:r w:rsidRPr="002D42D4">
        <w:rPr>
          <w:rFonts w:ascii="Arabic Typesetting" w:eastAsia="Times New Roman" w:hAnsi="Arabic Typesetting" w:cs="AL-Mohanad Bold" w:hint="cs"/>
          <w:sz w:val="28"/>
          <w:szCs w:val="28"/>
          <w:rtl/>
        </w:rPr>
        <w:t>الطلاب</w:t>
      </w:r>
      <w:r w:rsidRPr="002D42D4">
        <w:rPr>
          <w:rFonts w:ascii="Arabic Typesetting" w:eastAsia="Times New Roman" w:hAnsi="Arabic Typesetting" w:cs="AL-Mohanad Bold"/>
          <w:sz w:val="28"/>
          <w:szCs w:val="28"/>
          <w:rtl/>
        </w:rPr>
        <w:t xml:space="preserve"> </w:t>
      </w:r>
      <w:r w:rsidRPr="002D42D4">
        <w:rPr>
          <w:rFonts w:ascii="Arabic Typesetting" w:eastAsia="Times New Roman" w:hAnsi="Arabic Typesetting" w:cs="AL-Mohanad Bold" w:hint="cs"/>
          <w:sz w:val="28"/>
          <w:szCs w:val="28"/>
          <w:rtl/>
        </w:rPr>
        <w:t>لجودة</w:t>
      </w:r>
      <w:r w:rsidRPr="002D42D4">
        <w:rPr>
          <w:rFonts w:ascii="Arabic Typesetting" w:eastAsia="Times New Roman" w:hAnsi="Arabic Typesetting" w:cs="AL-Mohanad Bold"/>
          <w:sz w:val="28"/>
          <w:szCs w:val="28"/>
          <w:rtl/>
        </w:rPr>
        <w:t xml:space="preserve"> </w:t>
      </w:r>
      <w:r w:rsidRPr="002D42D4">
        <w:rPr>
          <w:rFonts w:ascii="Arabic Typesetting" w:eastAsia="Times New Roman" w:hAnsi="Arabic Typesetting" w:cs="AL-Mohanad Bold" w:hint="cs"/>
          <w:sz w:val="28"/>
          <w:szCs w:val="28"/>
          <w:rtl/>
        </w:rPr>
        <w:t>المقررات</w:t>
      </w:r>
      <w:r w:rsidRPr="002D42D4">
        <w:rPr>
          <w:rFonts w:ascii="Arabic Typesetting" w:eastAsia="Times New Roman" w:hAnsi="Arabic Typesetting" w:cs="AL-Mohanad Bold"/>
          <w:sz w:val="28"/>
          <w:szCs w:val="28"/>
          <w:rtl/>
        </w:rPr>
        <w:t xml:space="preserve"> </w:t>
      </w:r>
      <w:r w:rsidRPr="002D42D4">
        <w:rPr>
          <w:rFonts w:ascii="Arabic Typesetting" w:eastAsia="Times New Roman" w:hAnsi="Arabic Typesetting" w:cs="AL-Mohanad Bold" w:hint="cs"/>
          <w:sz w:val="28"/>
          <w:szCs w:val="28"/>
          <w:rtl/>
        </w:rPr>
        <w:t>وبمتوسط (4.00) على مقياس التقدير الخماسي.</w:t>
      </w:r>
    </w:p>
    <w:p w:rsidR="001E5D2B" w:rsidRPr="002D42D4" w:rsidRDefault="001E5D2B" w:rsidP="0091301A">
      <w:pPr>
        <w:ind w:firstLine="720"/>
        <w:jc w:val="both"/>
        <w:rPr>
          <w:rFonts w:ascii="Arabic Typesetting" w:eastAsia="Times New Roman" w:hAnsi="Arabic Typesetting" w:cs="AL-Mohanad Bold"/>
          <w:sz w:val="28"/>
          <w:szCs w:val="28"/>
          <w:rtl/>
        </w:rPr>
      </w:pPr>
      <w:r w:rsidRPr="002D42D4">
        <w:rPr>
          <w:rFonts w:ascii="Arabic Typesetting" w:eastAsia="Times New Roman" w:hAnsi="Arabic Typesetting" w:cs="AL-Mohanad Bold" w:hint="cs"/>
          <w:sz w:val="28"/>
          <w:szCs w:val="28"/>
          <w:rtl/>
        </w:rPr>
        <w:t xml:space="preserve">وقد </w:t>
      </w:r>
      <w:r w:rsidRPr="002D42D4">
        <w:rPr>
          <w:rFonts w:ascii="Arabic Typesetting" w:eastAsia="Times New Roman" w:hAnsi="Arabic Typesetting" w:cs="AL-Mohanad Bold"/>
          <w:sz w:val="28"/>
          <w:szCs w:val="28"/>
          <w:rtl/>
        </w:rPr>
        <w:t xml:space="preserve">أظهرت النتائج أن نسبة تقييم </w:t>
      </w:r>
      <w:r w:rsidRPr="002D42D4">
        <w:rPr>
          <w:rFonts w:ascii="Arabic Typesetting" w:eastAsia="Times New Roman" w:hAnsi="Arabic Typesetting" w:cs="AL-Mohanad Bold" w:hint="cs"/>
          <w:sz w:val="28"/>
          <w:szCs w:val="28"/>
          <w:rtl/>
        </w:rPr>
        <w:t>ال</w:t>
      </w:r>
      <w:r w:rsidRPr="002D42D4">
        <w:rPr>
          <w:rFonts w:ascii="Arabic Typesetting" w:eastAsia="Times New Roman" w:hAnsi="Arabic Typesetting" w:cs="AL-Mohanad Bold"/>
          <w:sz w:val="28"/>
          <w:szCs w:val="28"/>
          <w:rtl/>
        </w:rPr>
        <w:t xml:space="preserve">طلاب </w:t>
      </w:r>
      <w:r w:rsidRPr="002D42D4">
        <w:rPr>
          <w:rFonts w:ascii="Arabic Typesetting" w:eastAsia="Times New Roman" w:hAnsi="Arabic Typesetting" w:cs="AL-Mohanad Bold" w:hint="cs"/>
          <w:sz w:val="28"/>
          <w:szCs w:val="28"/>
          <w:rtl/>
        </w:rPr>
        <w:t>لجودة</w:t>
      </w:r>
      <w:r w:rsidRPr="002D42D4">
        <w:rPr>
          <w:rFonts w:ascii="Arabic Typesetting" w:eastAsia="Times New Roman" w:hAnsi="Arabic Typesetting" w:cs="AL-Mohanad Bold"/>
          <w:sz w:val="28"/>
          <w:szCs w:val="28"/>
          <w:rtl/>
        </w:rPr>
        <w:t xml:space="preserve"> </w:t>
      </w:r>
      <w:r w:rsidRPr="002D42D4">
        <w:rPr>
          <w:rFonts w:ascii="Arabic Typesetting" w:eastAsia="Times New Roman" w:hAnsi="Arabic Typesetting" w:cs="AL-Mohanad Bold" w:hint="cs"/>
          <w:sz w:val="28"/>
          <w:szCs w:val="28"/>
          <w:rtl/>
        </w:rPr>
        <w:t>المقررات</w:t>
      </w:r>
      <w:r w:rsidRPr="002D42D4">
        <w:rPr>
          <w:rFonts w:ascii="Arabic Typesetting" w:eastAsia="Times New Roman" w:hAnsi="Arabic Typesetting" w:cs="AL-Mohanad Bold"/>
          <w:sz w:val="28"/>
          <w:szCs w:val="28"/>
          <w:rtl/>
        </w:rPr>
        <w:t xml:space="preserve"> في برنامج المحاسبة</w:t>
      </w:r>
      <w:r w:rsidRPr="002D42D4">
        <w:rPr>
          <w:rFonts w:ascii="Arabic Typesetting" w:eastAsia="Times New Roman" w:hAnsi="Arabic Typesetting" w:cs="AL-Mohanad Bold" w:hint="cs"/>
          <w:sz w:val="28"/>
          <w:szCs w:val="28"/>
          <w:rtl/>
        </w:rPr>
        <w:t xml:space="preserve"> </w:t>
      </w:r>
      <w:r w:rsidRPr="002D42D4">
        <w:rPr>
          <w:rFonts w:ascii="Arabic Typesetting" w:eastAsia="Times New Roman" w:hAnsi="Arabic Typesetting" w:cs="AL-Mohanad Bold"/>
          <w:sz w:val="28"/>
          <w:szCs w:val="28"/>
          <w:rtl/>
        </w:rPr>
        <w:t>هي (</w:t>
      </w:r>
      <w:r w:rsidR="0091301A">
        <w:rPr>
          <w:rFonts w:ascii="Arabic Typesetting" w:eastAsia="Times New Roman" w:hAnsi="Arabic Typesetting" w:cs="AL-Mohanad Bold"/>
          <w:sz w:val="28"/>
          <w:szCs w:val="28"/>
        </w:rPr>
        <w:t>78.4</w:t>
      </w:r>
      <w:r w:rsidRPr="002D42D4">
        <w:rPr>
          <w:rFonts w:ascii="Arabic Typesetting" w:eastAsia="Times New Roman" w:hAnsi="Arabic Typesetting" w:cs="AL-Mohanad Bold"/>
          <w:sz w:val="28"/>
          <w:szCs w:val="28"/>
          <w:rtl/>
        </w:rPr>
        <w:t>%)</w:t>
      </w:r>
      <w:r w:rsidRPr="002D42D4">
        <w:rPr>
          <w:rFonts w:ascii="Arabic Typesetting" w:eastAsia="Times New Roman" w:hAnsi="Arabic Typesetting" w:cs="AL-Mohanad Bold" w:hint="cs"/>
          <w:sz w:val="28"/>
          <w:szCs w:val="28"/>
          <w:rtl/>
        </w:rPr>
        <w:t xml:space="preserve"> وبمتوسط عام (</w:t>
      </w:r>
      <w:r w:rsidR="0091301A">
        <w:rPr>
          <w:rFonts w:ascii="Arabic Typesetting" w:eastAsia="Times New Roman" w:hAnsi="Arabic Typesetting" w:cs="AL-Mohanad Bold"/>
          <w:sz w:val="28"/>
          <w:szCs w:val="28"/>
        </w:rPr>
        <w:t>3.92</w:t>
      </w:r>
      <w:r w:rsidRPr="002D42D4">
        <w:rPr>
          <w:rFonts w:ascii="Arabic Typesetting" w:eastAsia="Times New Roman" w:hAnsi="Arabic Typesetting" w:cs="AL-Mohanad Bold" w:hint="cs"/>
          <w:sz w:val="28"/>
          <w:szCs w:val="28"/>
          <w:rtl/>
        </w:rPr>
        <w:t xml:space="preserve">) وهي </w:t>
      </w:r>
      <w:r w:rsidR="00161B21" w:rsidRPr="002D42D4">
        <w:rPr>
          <w:rFonts w:ascii="Arabic Typesetting" w:eastAsia="Times New Roman" w:hAnsi="Arabic Typesetting" w:cs="AL-Mohanad Bold" w:hint="cs"/>
          <w:sz w:val="28"/>
          <w:szCs w:val="28"/>
          <w:rtl/>
        </w:rPr>
        <w:t>أقل</w:t>
      </w:r>
      <w:r w:rsidRPr="002D42D4">
        <w:rPr>
          <w:rFonts w:ascii="Arabic Typesetting" w:eastAsia="Times New Roman" w:hAnsi="Arabic Typesetting" w:cs="AL-Mohanad Bold" w:hint="cs"/>
          <w:sz w:val="28"/>
          <w:szCs w:val="28"/>
          <w:rtl/>
        </w:rPr>
        <w:t xml:space="preserve"> من النسبة المستهدفة, كما يلاحظ من جدول (1) والشكل البياني.</w:t>
      </w:r>
    </w:p>
    <w:p w:rsidR="001E5D2B" w:rsidRPr="00A44724" w:rsidRDefault="001E5D2B" w:rsidP="0091301A">
      <w:pPr>
        <w:spacing w:line="240" w:lineRule="auto"/>
        <w:jc w:val="center"/>
        <w:rPr>
          <w:rFonts w:asciiTheme="majorBidi" w:hAnsiTheme="majorBidi" w:cstheme="majorBidi"/>
          <w:b/>
          <w:bCs/>
          <w:color w:val="000000" w:themeColor="text1"/>
          <w:sz w:val="28"/>
          <w:szCs w:val="28"/>
          <w:rtl/>
        </w:rPr>
      </w:pPr>
      <w:r w:rsidRPr="00A44724">
        <w:rPr>
          <w:rFonts w:asciiTheme="majorBidi" w:hAnsiTheme="majorBidi" w:cstheme="majorBidi" w:hint="cs"/>
          <w:b/>
          <w:bCs/>
          <w:color w:val="000000" w:themeColor="text1"/>
          <w:sz w:val="28"/>
          <w:szCs w:val="28"/>
          <w:rtl/>
        </w:rPr>
        <w:t>جدول (1):</w:t>
      </w:r>
      <w:r w:rsidRPr="00A44724">
        <w:rPr>
          <w:rFonts w:asciiTheme="majorBidi" w:hAnsiTheme="majorBidi" w:cstheme="majorBidi"/>
          <w:b/>
          <w:bCs/>
          <w:color w:val="000000" w:themeColor="text1"/>
          <w:sz w:val="28"/>
          <w:szCs w:val="28"/>
          <w:rtl/>
        </w:rPr>
        <w:t xml:space="preserve">مقارنة نتائج تقييم </w:t>
      </w:r>
      <w:r w:rsidRPr="00A44724">
        <w:rPr>
          <w:rFonts w:asciiTheme="majorBidi" w:hAnsiTheme="majorBidi" w:cstheme="majorBidi" w:hint="cs"/>
          <w:b/>
          <w:bCs/>
          <w:color w:val="000000" w:themeColor="text1"/>
          <w:sz w:val="28"/>
          <w:szCs w:val="28"/>
          <w:rtl/>
        </w:rPr>
        <w:t xml:space="preserve">الطلاب </w:t>
      </w:r>
      <w:r w:rsidRPr="00A44724">
        <w:rPr>
          <w:rFonts w:asciiTheme="majorBidi" w:hAnsiTheme="majorBidi" w:cs="Times New Roman" w:hint="cs"/>
          <w:b/>
          <w:bCs/>
          <w:color w:val="000000" w:themeColor="text1"/>
          <w:sz w:val="28"/>
          <w:szCs w:val="28"/>
          <w:rtl/>
        </w:rPr>
        <w:t>لجودة</w:t>
      </w:r>
      <w:r w:rsidRPr="00A44724">
        <w:rPr>
          <w:rFonts w:asciiTheme="majorBidi" w:hAnsiTheme="majorBidi" w:cs="Times New Roman"/>
          <w:b/>
          <w:bCs/>
          <w:color w:val="000000" w:themeColor="text1"/>
          <w:sz w:val="28"/>
          <w:szCs w:val="28"/>
          <w:rtl/>
        </w:rPr>
        <w:t xml:space="preserve"> </w:t>
      </w:r>
      <w:r w:rsidRPr="00A44724">
        <w:rPr>
          <w:rFonts w:asciiTheme="majorBidi" w:hAnsiTheme="majorBidi" w:cs="Times New Roman" w:hint="cs"/>
          <w:b/>
          <w:bCs/>
          <w:color w:val="000000" w:themeColor="text1"/>
          <w:sz w:val="28"/>
          <w:szCs w:val="28"/>
          <w:rtl/>
        </w:rPr>
        <w:t>مقررات</w:t>
      </w:r>
      <w:r w:rsidRPr="00A44724">
        <w:rPr>
          <w:rFonts w:asciiTheme="majorBidi" w:hAnsiTheme="majorBidi" w:cstheme="majorBidi" w:hint="cs"/>
          <w:b/>
          <w:bCs/>
          <w:color w:val="000000" w:themeColor="text1"/>
          <w:sz w:val="28"/>
          <w:szCs w:val="28"/>
          <w:rtl/>
        </w:rPr>
        <w:t xml:space="preserve"> </w:t>
      </w:r>
      <w:r w:rsidRPr="00A44724">
        <w:rPr>
          <w:rFonts w:asciiTheme="majorBidi" w:hAnsiTheme="majorBidi" w:cstheme="majorBidi"/>
          <w:b/>
          <w:bCs/>
          <w:color w:val="000000" w:themeColor="text1"/>
          <w:sz w:val="28"/>
          <w:szCs w:val="28"/>
          <w:rtl/>
        </w:rPr>
        <w:t xml:space="preserve">برنامج </w:t>
      </w:r>
      <w:r w:rsidRPr="00A44724">
        <w:rPr>
          <w:rFonts w:asciiTheme="majorBidi" w:hAnsiTheme="majorBidi" w:cstheme="majorBidi"/>
          <w:b/>
          <w:bCs/>
          <w:sz w:val="28"/>
          <w:szCs w:val="28"/>
          <w:rtl/>
        </w:rPr>
        <w:t>المحاسبة</w:t>
      </w:r>
      <w:r w:rsidRPr="00A44724">
        <w:rPr>
          <w:rFonts w:asciiTheme="majorBidi" w:hAnsiTheme="majorBidi" w:cstheme="majorBidi" w:hint="cs"/>
          <w:b/>
          <w:bCs/>
          <w:sz w:val="28"/>
          <w:szCs w:val="28"/>
          <w:rtl/>
        </w:rPr>
        <w:t xml:space="preserve"> </w:t>
      </w:r>
      <w:r w:rsidRPr="00A44724">
        <w:rPr>
          <w:rFonts w:asciiTheme="majorBidi" w:hAnsiTheme="majorBidi" w:cstheme="majorBidi" w:hint="cs"/>
          <w:b/>
          <w:bCs/>
          <w:color w:val="000000" w:themeColor="text1"/>
          <w:sz w:val="28"/>
          <w:szCs w:val="28"/>
          <w:rtl/>
        </w:rPr>
        <w:t xml:space="preserve">من العام  </w:t>
      </w:r>
      <w:r w:rsidRPr="00A44724">
        <w:rPr>
          <w:rFonts w:asciiTheme="majorBidi" w:hAnsiTheme="majorBidi" w:cs="Times New Roman"/>
          <w:b/>
          <w:bCs/>
          <w:color w:val="000000" w:themeColor="text1"/>
          <w:sz w:val="28"/>
          <w:szCs w:val="28"/>
          <w:rtl/>
        </w:rPr>
        <w:t>143</w:t>
      </w:r>
      <w:r w:rsidRPr="00A44724">
        <w:rPr>
          <w:rFonts w:asciiTheme="majorBidi" w:hAnsiTheme="majorBidi" w:cs="Times New Roman" w:hint="cs"/>
          <w:b/>
          <w:bCs/>
          <w:color w:val="000000" w:themeColor="text1"/>
          <w:sz w:val="28"/>
          <w:szCs w:val="28"/>
          <w:rtl/>
        </w:rPr>
        <w:t>7</w:t>
      </w:r>
      <w:r w:rsidRPr="00A44724">
        <w:rPr>
          <w:rFonts w:asciiTheme="majorBidi" w:hAnsiTheme="majorBidi" w:cs="Times New Roman"/>
          <w:b/>
          <w:bCs/>
          <w:color w:val="000000" w:themeColor="text1"/>
          <w:sz w:val="28"/>
          <w:szCs w:val="28"/>
          <w:rtl/>
        </w:rPr>
        <w:t>/143</w:t>
      </w:r>
      <w:r w:rsidRPr="00A44724">
        <w:rPr>
          <w:rFonts w:asciiTheme="majorBidi" w:hAnsiTheme="majorBidi" w:cs="Times New Roman" w:hint="cs"/>
          <w:b/>
          <w:bCs/>
          <w:color w:val="000000" w:themeColor="text1"/>
          <w:sz w:val="28"/>
          <w:szCs w:val="28"/>
          <w:rtl/>
        </w:rPr>
        <w:t>8هـ</w:t>
      </w:r>
      <w:r w:rsidRPr="00A44724">
        <w:rPr>
          <w:rFonts w:asciiTheme="majorBidi" w:hAnsiTheme="majorBidi" w:cstheme="majorBidi" w:hint="cs"/>
          <w:b/>
          <w:bCs/>
          <w:color w:val="000000" w:themeColor="text1"/>
          <w:sz w:val="28"/>
          <w:szCs w:val="28"/>
          <w:rtl/>
        </w:rPr>
        <w:t xml:space="preserve"> وحتى العام  </w:t>
      </w:r>
      <w:r w:rsidRPr="00A44724">
        <w:rPr>
          <w:rFonts w:asciiTheme="majorBidi" w:hAnsiTheme="majorBidi" w:cs="Times New Roman"/>
          <w:b/>
          <w:bCs/>
          <w:color w:val="000000" w:themeColor="text1"/>
          <w:sz w:val="28"/>
          <w:szCs w:val="28"/>
          <w:rtl/>
        </w:rPr>
        <w:t>14</w:t>
      </w:r>
      <w:r w:rsidR="00937D0A">
        <w:rPr>
          <w:rFonts w:asciiTheme="majorBidi" w:hAnsiTheme="majorBidi" w:cs="Times New Roman" w:hint="cs"/>
          <w:b/>
          <w:bCs/>
          <w:color w:val="000000" w:themeColor="text1"/>
          <w:sz w:val="28"/>
          <w:szCs w:val="28"/>
          <w:rtl/>
        </w:rPr>
        <w:t>4</w:t>
      </w:r>
      <w:r w:rsidR="0091301A">
        <w:rPr>
          <w:rFonts w:asciiTheme="majorBidi" w:hAnsiTheme="majorBidi" w:cs="Times New Roman" w:hint="cs"/>
          <w:b/>
          <w:bCs/>
          <w:color w:val="000000" w:themeColor="text1"/>
          <w:sz w:val="28"/>
          <w:szCs w:val="28"/>
          <w:rtl/>
        </w:rPr>
        <w:t>1</w:t>
      </w:r>
      <w:r w:rsidRPr="00A44724">
        <w:rPr>
          <w:rFonts w:asciiTheme="majorBidi" w:hAnsiTheme="majorBidi" w:cs="Times New Roman"/>
          <w:b/>
          <w:bCs/>
          <w:color w:val="000000" w:themeColor="text1"/>
          <w:sz w:val="28"/>
          <w:szCs w:val="28"/>
          <w:rtl/>
        </w:rPr>
        <w:t xml:space="preserve"> /14</w:t>
      </w:r>
      <w:r w:rsidRPr="00A44724">
        <w:rPr>
          <w:rFonts w:asciiTheme="majorBidi" w:hAnsiTheme="majorBidi" w:cs="Times New Roman" w:hint="cs"/>
          <w:b/>
          <w:bCs/>
          <w:color w:val="000000" w:themeColor="text1"/>
          <w:sz w:val="28"/>
          <w:szCs w:val="28"/>
          <w:rtl/>
        </w:rPr>
        <w:t>4</w:t>
      </w:r>
      <w:r w:rsidR="0091301A">
        <w:rPr>
          <w:rFonts w:asciiTheme="majorBidi" w:hAnsiTheme="majorBidi" w:cs="Times New Roman" w:hint="cs"/>
          <w:b/>
          <w:bCs/>
          <w:color w:val="000000" w:themeColor="text1"/>
          <w:sz w:val="28"/>
          <w:szCs w:val="28"/>
          <w:rtl/>
        </w:rPr>
        <w:t>2</w:t>
      </w:r>
      <w:r w:rsidRPr="00A44724">
        <w:rPr>
          <w:rFonts w:asciiTheme="majorBidi" w:hAnsiTheme="majorBidi" w:cs="Times New Roman" w:hint="cs"/>
          <w:b/>
          <w:bCs/>
          <w:color w:val="000000" w:themeColor="text1"/>
          <w:sz w:val="28"/>
          <w:szCs w:val="28"/>
          <w:rtl/>
        </w:rPr>
        <w:t>هـ</w:t>
      </w:r>
    </w:p>
    <w:tbl>
      <w:tblPr>
        <w:tblStyle w:val="-310"/>
        <w:bidiVisual/>
        <w:tblW w:w="10315" w:type="dxa"/>
        <w:tblLook w:val="04A0" w:firstRow="1" w:lastRow="0" w:firstColumn="1" w:lastColumn="0" w:noHBand="0" w:noVBand="1"/>
      </w:tblPr>
      <w:tblGrid>
        <w:gridCol w:w="1843"/>
        <w:gridCol w:w="936"/>
        <w:gridCol w:w="936"/>
        <w:gridCol w:w="911"/>
        <w:gridCol w:w="1026"/>
        <w:gridCol w:w="936"/>
        <w:gridCol w:w="959"/>
        <w:gridCol w:w="909"/>
        <w:gridCol w:w="826"/>
        <w:gridCol w:w="1033"/>
      </w:tblGrid>
      <w:tr w:rsidR="0091301A" w:rsidRPr="00937D0A" w:rsidTr="0091301A">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91301A" w:rsidRPr="00937D0A" w:rsidRDefault="0091301A" w:rsidP="00A44724">
            <w:pPr>
              <w:jc w:val="center"/>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hint="cs"/>
                <w:b w:val="0"/>
                <w:bCs w:val="0"/>
                <w:color w:val="000000"/>
                <w:rtl/>
              </w:rPr>
              <w:t>المحاسبة</w:t>
            </w:r>
          </w:p>
        </w:tc>
        <w:tc>
          <w:tcPr>
            <w:tcW w:w="936" w:type="dxa"/>
          </w:tcPr>
          <w:p w:rsidR="0091301A" w:rsidRPr="00937D0A" w:rsidRDefault="0091301A"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الاول</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7</w:t>
            </w:r>
            <w:r w:rsidRPr="00937D0A">
              <w:rPr>
                <w:rFonts w:ascii="Simplified Arabic" w:eastAsia="Times New Roman" w:hAnsi="Simplified Arabic" w:cs="Simplified Arabic"/>
                <w:b w:val="0"/>
                <w:bCs w:val="0"/>
                <w:color w:val="000000"/>
                <w:rtl/>
              </w:rPr>
              <w:t>-3</w:t>
            </w:r>
            <w:r w:rsidRPr="00937D0A">
              <w:rPr>
                <w:rFonts w:ascii="Simplified Arabic" w:eastAsia="Times New Roman" w:hAnsi="Simplified Arabic" w:cs="Simplified Arabic" w:hint="cs"/>
                <w:b w:val="0"/>
                <w:bCs w:val="0"/>
                <w:color w:val="000000"/>
                <w:rtl/>
              </w:rPr>
              <w:t>8</w:t>
            </w:r>
          </w:p>
        </w:tc>
        <w:tc>
          <w:tcPr>
            <w:tcW w:w="936" w:type="dxa"/>
          </w:tcPr>
          <w:p w:rsidR="0091301A" w:rsidRPr="00937D0A" w:rsidRDefault="0091301A"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الثاني</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7</w:t>
            </w:r>
            <w:r w:rsidRPr="00937D0A">
              <w:rPr>
                <w:rFonts w:ascii="Simplified Arabic" w:eastAsia="Times New Roman" w:hAnsi="Simplified Arabic" w:cs="Simplified Arabic"/>
                <w:b w:val="0"/>
                <w:bCs w:val="0"/>
                <w:color w:val="000000"/>
                <w:rtl/>
              </w:rPr>
              <w:t>-3</w:t>
            </w:r>
            <w:r w:rsidRPr="00937D0A">
              <w:rPr>
                <w:rFonts w:ascii="Simplified Arabic" w:eastAsia="Times New Roman" w:hAnsi="Simplified Arabic" w:cs="Simplified Arabic" w:hint="cs"/>
                <w:b w:val="0"/>
                <w:bCs w:val="0"/>
                <w:color w:val="000000"/>
                <w:rtl/>
              </w:rPr>
              <w:t>8</w:t>
            </w:r>
          </w:p>
        </w:tc>
        <w:tc>
          <w:tcPr>
            <w:tcW w:w="911" w:type="dxa"/>
          </w:tcPr>
          <w:p w:rsidR="0091301A" w:rsidRPr="00937D0A" w:rsidRDefault="0091301A"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الاول</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8</w:t>
            </w:r>
            <w:r w:rsidRPr="00937D0A">
              <w:rPr>
                <w:rFonts w:ascii="Simplified Arabic" w:eastAsia="Times New Roman" w:hAnsi="Simplified Arabic" w:cs="Simplified Arabic"/>
                <w:b w:val="0"/>
                <w:bCs w:val="0"/>
                <w:color w:val="000000"/>
                <w:rtl/>
              </w:rPr>
              <w:t>-3</w:t>
            </w:r>
            <w:r w:rsidRPr="00937D0A">
              <w:rPr>
                <w:rFonts w:ascii="Simplified Arabic" w:eastAsia="Times New Roman" w:hAnsi="Simplified Arabic" w:cs="Simplified Arabic" w:hint="cs"/>
                <w:b w:val="0"/>
                <w:bCs w:val="0"/>
                <w:color w:val="000000"/>
                <w:rtl/>
              </w:rPr>
              <w:t>9</w:t>
            </w:r>
          </w:p>
        </w:tc>
        <w:tc>
          <w:tcPr>
            <w:tcW w:w="1026" w:type="dxa"/>
          </w:tcPr>
          <w:p w:rsidR="0091301A" w:rsidRPr="00937D0A" w:rsidRDefault="0091301A"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الثاني</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8</w:t>
            </w:r>
            <w:r w:rsidRPr="00937D0A">
              <w:rPr>
                <w:rFonts w:ascii="Simplified Arabic" w:eastAsia="Times New Roman" w:hAnsi="Simplified Arabic" w:cs="Simplified Arabic"/>
                <w:b w:val="0"/>
                <w:bCs w:val="0"/>
                <w:color w:val="000000"/>
                <w:rtl/>
              </w:rPr>
              <w:t>-3</w:t>
            </w:r>
            <w:r w:rsidRPr="00937D0A">
              <w:rPr>
                <w:rFonts w:ascii="Simplified Arabic" w:eastAsia="Times New Roman" w:hAnsi="Simplified Arabic" w:cs="Simplified Arabic" w:hint="cs"/>
                <w:b w:val="0"/>
                <w:bCs w:val="0"/>
                <w:color w:val="000000"/>
                <w:rtl/>
              </w:rPr>
              <w:t>9</w:t>
            </w:r>
          </w:p>
        </w:tc>
        <w:tc>
          <w:tcPr>
            <w:tcW w:w="936" w:type="dxa"/>
          </w:tcPr>
          <w:p w:rsidR="0091301A" w:rsidRPr="00937D0A" w:rsidRDefault="0091301A"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الاول</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9</w:t>
            </w:r>
            <w:r w:rsidRPr="00937D0A">
              <w:rPr>
                <w:rFonts w:ascii="Simplified Arabic" w:eastAsia="Times New Roman" w:hAnsi="Simplified Arabic" w:cs="Simplified Arabic"/>
                <w:b w:val="0"/>
                <w:bCs w:val="0"/>
                <w:color w:val="000000"/>
                <w:rtl/>
              </w:rPr>
              <w:t>-</w:t>
            </w:r>
            <w:r w:rsidRPr="00937D0A">
              <w:rPr>
                <w:rFonts w:ascii="Simplified Arabic" w:eastAsia="Times New Roman" w:hAnsi="Simplified Arabic" w:cs="Simplified Arabic" w:hint="cs"/>
                <w:b w:val="0"/>
                <w:bCs w:val="0"/>
                <w:color w:val="000000"/>
                <w:rtl/>
              </w:rPr>
              <w:t>40</w:t>
            </w:r>
          </w:p>
        </w:tc>
        <w:tc>
          <w:tcPr>
            <w:tcW w:w="959" w:type="dxa"/>
          </w:tcPr>
          <w:p w:rsidR="0091301A" w:rsidRPr="00937D0A" w:rsidRDefault="0091301A"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الثاني</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9</w:t>
            </w:r>
            <w:r w:rsidRPr="00937D0A">
              <w:rPr>
                <w:rFonts w:ascii="Simplified Arabic" w:eastAsia="Times New Roman" w:hAnsi="Simplified Arabic" w:cs="Simplified Arabic"/>
                <w:b w:val="0"/>
                <w:bCs w:val="0"/>
                <w:color w:val="000000"/>
                <w:rtl/>
              </w:rPr>
              <w:t>-</w:t>
            </w:r>
            <w:r w:rsidRPr="00937D0A">
              <w:rPr>
                <w:rFonts w:ascii="Simplified Arabic" w:eastAsia="Times New Roman" w:hAnsi="Simplified Arabic" w:cs="Simplified Arabic" w:hint="cs"/>
                <w:b w:val="0"/>
                <w:bCs w:val="0"/>
                <w:color w:val="000000"/>
                <w:rtl/>
              </w:rPr>
              <w:t>40</w:t>
            </w:r>
          </w:p>
        </w:tc>
        <w:tc>
          <w:tcPr>
            <w:tcW w:w="909" w:type="dxa"/>
          </w:tcPr>
          <w:p w:rsidR="0091301A" w:rsidRPr="00937D0A" w:rsidRDefault="0091301A" w:rsidP="00937D0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937D0A">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937D0A">
              <w:rPr>
                <w:rFonts w:ascii="Simplified Arabic" w:eastAsia="Times New Roman" w:hAnsi="Simplified Arabic" w:cs="Simplified Arabic"/>
                <w:b w:val="0"/>
                <w:bCs w:val="0"/>
                <w:color w:val="000000"/>
                <w:rtl/>
              </w:rPr>
              <w:t>-</w:t>
            </w:r>
            <w:r w:rsidRPr="00937D0A">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91301A" w:rsidRPr="00937D0A" w:rsidRDefault="0091301A" w:rsidP="007322C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937D0A">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937D0A">
              <w:rPr>
                <w:rFonts w:ascii="Simplified Arabic" w:eastAsia="Times New Roman" w:hAnsi="Simplified Arabic" w:cs="Simplified Arabic"/>
                <w:b w:val="0"/>
                <w:bCs w:val="0"/>
                <w:color w:val="000000"/>
                <w:rtl/>
              </w:rPr>
              <w:t>-</w:t>
            </w:r>
            <w:r w:rsidRPr="00937D0A">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033" w:type="dxa"/>
          </w:tcPr>
          <w:p w:rsidR="0091301A" w:rsidRPr="00937D0A" w:rsidRDefault="0091301A" w:rsidP="0091301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937D0A">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937D0A">
              <w:rPr>
                <w:rFonts w:ascii="Simplified Arabic" w:eastAsia="Times New Roman" w:hAnsi="Simplified Arabic" w:cs="Simplified Arabic"/>
                <w:b w:val="0"/>
                <w:bCs w:val="0"/>
                <w:color w:val="000000"/>
                <w:rtl/>
              </w:rPr>
              <w:t>-</w:t>
            </w:r>
            <w:r w:rsidRPr="00937D0A">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91301A" w:rsidRPr="00937D0A" w:rsidTr="0091301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91301A" w:rsidRPr="00937D0A" w:rsidRDefault="0091301A" w:rsidP="00A44724">
            <w:pPr>
              <w:jc w:val="center"/>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hint="cs"/>
                <w:b w:val="0"/>
                <w:bCs w:val="0"/>
                <w:color w:val="000000"/>
                <w:rtl/>
              </w:rPr>
              <w:t>متوسط التقييم العام</w:t>
            </w:r>
          </w:p>
        </w:tc>
        <w:tc>
          <w:tcPr>
            <w:tcW w:w="936"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4.05</w:t>
            </w:r>
          </w:p>
        </w:tc>
        <w:tc>
          <w:tcPr>
            <w:tcW w:w="936"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3.88</w:t>
            </w:r>
          </w:p>
        </w:tc>
        <w:tc>
          <w:tcPr>
            <w:tcW w:w="911"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4.08</w:t>
            </w:r>
          </w:p>
        </w:tc>
        <w:tc>
          <w:tcPr>
            <w:tcW w:w="1026"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4.05</w:t>
            </w:r>
          </w:p>
        </w:tc>
        <w:tc>
          <w:tcPr>
            <w:tcW w:w="936"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4.06</w:t>
            </w:r>
          </w:p>
        </w:tc>
        <w:tc>
          <w:tcPr>
            <w:tcW w:w="959"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4.08</w:t>
            </w:r>
          </w:p>
        </w:tc>
        <w:tc>
          <w:tcPr>
            <w:tcW w:w="909"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3.93</w:t>
            </w:r>
          </w:p>
        </w:tc>
        <w:tc>
          <w:tcPr>
            <w:tcW w:w="826" w:type="dxa"/>
          </w:tcPr>
          <w:p w:rsidR="0091301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3.73</w:t>
            </w:r>
          </w:p>
        </w:tc>
        <w:tc>
          <w:tcPr>
            <w:tcW w:w="1033" w:type="dxa"/>
          </w:tcPr>
          <w:p w:rsidR="0091301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3.92</w:t>
            </w:r>
          </w:p>
        </w:tc>
      </w:tr>
      <w:tr w:rsidR="0091301A" w:rsidRPr="00937D0A" w:rsidTr="0091301A">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91301A" w:rsidRPr="00937D0A" w:rsidRDefault="0091301A" w:rsidP="00A44724">
            <w:pPr>
              <w:jc w:val="center"/>
              <w:rPr>
                <w:rFonts w:ascii="Simplified Arabic" w:eastAsia="Times New Roman" w:hAnsi="Simplified Arabic" w:cs="Simplified Arabic"/>
                <w:b w:val="0"/>
                <w:bCs w:val="0"/>
                <w:color w:val="000000"/>
                <w:rtl/>
              </w:rPr>
            </w:pPr>
            <w:r w:rsidRPr="00937D0A">
              <w:rPr>
                <w:rFonts w:ascii="Simplified Arabic" w:eastAsia="Times New Roman" w:hAnsi="Simplified Arabic" w:cs="Simplified Arabic" w:hint="cs"/>
                <w:b w:val="0"/>
                <w:bCs w:val="0"/>
                <w:color w:val="000000"/>
                <w:rtl/>
              </w:rPr>
              <w:t>النسبة</w:t>
            </w:r>
          </w:p>
        </w:tc>
        <w:tc>
          <w:tcPr>
            <w:tcW w:w="936" w:type="dxa"/>
          </w:tcPr>
          <w:p w:rsidR="0091301A" w:rsidRPr="00937D0A" w:rsidRDefault="0091301A"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81</w:t>
            </w:r>
          </w:p>
        </w:tc>
        <w:tc>
          <w:tcPr>
            <w:tcW w:w="936" w:type="dxa"/>
          </w:tcPr>
          <w:p w:rsidR="0091301A" w:rsidRPr="00937D0A" w:rsidRDefault="0091301A"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77.6</w:t>
            </w:r>
          </w:p>
        </w:tc>
        <w:tc>
          <w:tcPr>
            <w:tcW w:w="911" w:type="dxa"/>
          </w:tcPr>
          <w:p w:rsidR="0091301A" w:rsidRPr="00937D0A" w:rsidRDefault="0091301A"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81.6</w:t>
            </w:r>
          </w:p>
        </w:tc>
        <w:tc>
          <w:tcPr>
            <w:tcW w:w="1026" w:type="dxa"/>
          </w:tcPr>
          <w:p w:rsidR="0091301A" w:rsidRPr="00937D0A" w:rsidRDefault="0091301A"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81</w:t>
            </w:r>
          </w:p>
        </w:tc>
        <w:tc>
          <w:tcPr>
            <w:tcW w:w="936" w:type="dxa"/>
          </w:tcPr>
          <w:p w:rsidR="0091301A" w:rsidRPr="00937D0A" w:rsidRDefault="0091301A"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81.2</w:t>
            </w:r>
          </w:p>
        </w:tc>
        <w:tc>
          <w:tcPr>
            <w:tcW w:w="959" w:type="dxa"/>
          </w:tcPr>
          <w:p w:rsidR="0091301A" w:rsidRPr="00937D0A" w:rsidRDefault="0091301A"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81.6</w:t>
            </w:r>
          </w:p>
        </w:tc>
        <w:tc>
          <w:tcPr>
            <w:tcW w:w="909" w:type="dxa"/>
          </w:tcPr>
          <w:p w:rsidR="0091301A" w:rsidRPr="00937D0A" w:rsidRDefault="0091301A"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78.6</w:t>
            </w:r>
          </w:p>
        </w:tc>
        <w:tc>
          <w:tcPr>
            <w:tcW w:w="826" w:type="dxa"/>
          </w:tcPr>
          <w:p w:rsidR="0091301A" w:rsidRDefault="0091301A"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74.6</w:t>
            </w:r>
          </w:p>
        </w:tc>
        <w:tc>
          <w:tcPr>
            <w:tcW w:w="1033" w:type="dxa"/>
          </w:tcPr>
          <w:p w:rsidR="0091301A" w:rsidRDefault="0091301A"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78.4</w:t>
            </w:r>
          </w:p>
        </w:tc>
      </w:tr>
      <w:tr w:rsidR="0091301A" w:rsidRPr="00937D0A" w:rsidTr="0091301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91301A" w:rsidRPr="00937D0A" w:rsidRDefault="0091301A" w:rsidP="00A44724">
            <w:pPr>
              <w:jc w:val="center"/>
              <w:rPr>
                <w:rFonts w:ascii="Simplified Arabic" w:eastAsia="Times New Roman" w:hAnsi="Simplified Arabic" w:cs="Simplified Arabic"/>
                <w:b w:val="0"/>
                <w:bCs w:val="0"/>
                <w:color w:val="000000"/>
                <w:rtl/>
              </w:rPr>
            </w:pPr>
            <w:r w:rsidRPr="00937D0A">
              <w:rPr>
                <w:rFonts w:ascii="Simplified Arabic" w:eastAsia="Times New Roman" w:hAnsi="Simplified Arabic" w:cs="Simplified Arabic" w:hint="cs"/>
                <w:b w:val="0"/>
                <w:bCs w:val="0"/>
                <w:color w:val="000000"/>
                <w:rtl/>
              </w:rPr>
              <w:t>مستوى التقييم</w:t>
            </w:r>
          </w:p>
        </w:tc>
        <w:tc>
          <w:tcPr>
            <w:tcW w:w="936"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936"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911"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1026"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936"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959" w:type="dxa"/>
          </w:tcPr>
          <w:p w:rsidR="0091301A" w:rsidRPr="00937D0A" w:rsidRDefault="0091301A"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909" w:type="dxa"/>
          </w:tcPr>
          <w:p w:rsidR="0091301A" w:rsidRPr="00937D0A" w:rsidRDefault="0091301A" w:rsidP="00937D0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826" w:type="dxa"/>
          </w:tcPr>
          <w:p w:rsidR="0091301A" w:rsidRPr="00937D0A" w:rsidRDefault="0091301A" w:rsidP="006F4E6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1033" w:type="dxa"/>
          </w:tcPr>
          <w:p w:rsidR="0091301A" w:rsidRPr="00937D0A" w:rsidRDefault="0091301A" w:rsidP="0091301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r>
    </w:tbl>
    <w:p w:rsidR="001E5D2B" w:rsidRDefault="001E5D2B" w:rsidP="001E5D2B">
      <w:pPr>
        <w:bidi w:val="0"/>
        <w:spacing w:after="0" w:line="240" w:lineRule="auto"/>
        <w:rPr>
          <w:rFonts w:asciiTheme="majorBidi" w:eastAsia="Times New Roman" w:hAnsiTheme="majorBidi" w:cstheme="majorBidi"/>
          <w:sz w:val="28"/>
          <w:szCs w:val="28"/>
        </w:rPr>
      </w:pPr>
    </w:p>
    <w:p w:rsidR="00B940EE" w:rsidRPr="00606CD3" w:rsidRDefault="00B940EE" w:rsidP="00606CD3">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69CE1487" wp14:editId="4B9DF04E">
            <wp:extent cx="5486400" cy="2527935"/>
            <wp:effectExtent l="0" t="0" r="19050" b="2476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06CD3" w:rsidRDefault="00606CD3" w:rsidP="00B940EE">
      <w:pPr>
        <w:autoSpaceDE w:val="0"/>
        <w:autoSpaceDN w:val="0"/>
        <w:adjustRightInd w:val="0"/>
        <w:spacing w:after="0" w:line="240" w:lineRule="auto"/>
        <w:ind w:firstLine="720"/>
        <w:jc w:val="both"/>
        <w:rPr>
          <w:rFonts w:asciiTheme="majorBidi" w:hAnsiTheme="majorBidi" w:cstheme="majorBidi"/>
          <w:color w:val="000000" w:themeColor="text1"/>
          <w:sz w:val="32"/>
          <w:szCs w:val="32"/>
          <w:rtl/>
        </w:rPr>
      </w:pPr>
    </w:p>
    <w:p w:rsidR="001E5D2B" w:rsidRDefault="00B940EE" w:rsidP="00B940EE">
      <w:pPr>
        <w:autoSpaceDE w:val="0"/>
        <w:autoSpaceDN w:val="0"/>
        <w:adjustRightInd w:val="0"/>
        <w:spacing w:after="0" w:line="240" w:lineRule="auto"/>
        <w:ind w:firstLine="720"/>
        <w:jc w:val="both"/>
        <w:rPr>
          <w:rFonts w:ascii="Times New Roman" w:hAnsi="Times New Roman" w:cs="Times New Roman"/>
          <w:sz w:val="24"/>
          <w:szCs w:val="24"/>
          <w:rtl/>
        </w:rPr>
      </w:pPr>
      <w:r>
        <w:rPr>
          <w:rFonts w:asciiTheme="majorBidi" w:hAnsiTheme="majorBidi" w:cstheme="majorBidi" w:hint="cs"/>
          <w:color w:val="000000" w:themeColor="text1"/>
          <w:sz w:val="32"/>
          <w:szCs w:val="32"/>
          <w:rtl/>
        </w:rPr>
        <w:t>و</w:t>
      </w:r>
      <w:r>
        <w:rPr>
          <w:rFonts w:ascii="Arabic Typesetting" w:eastAsia="Times New Roman" w:hAnsi="Arabic Typesetting" w:cs="AL-Mohanad Bold" w:hint="cs"/>
          <w:sz w:val="28"/>
          <w:szCs w:val="28"/>
          <w:rtl/>
        </w:rPr>
        <w:t>بال</w:t>
      </w:r>
      <w:r w:rsidR="001E5D2B" w:rsidRPr="002D42D4">
        <w:rPr>
          <w:rFonts w:ascii="Arabic Typesetting" w:eastAsia="Times New Roman" w:hAnsi="Arabic Typesetting" w:cs="AL-Mohanad Bold" w:hint="cs"/>
          <w:sz w:val="28"/>
          <w:szCs w:val="28"/>
          <w:rtl/>
        </w:rPr>
        <w:t xml:space="preserve">نظر لجدول (2) يتضح </w:t>
      </w:r>
      <w:r>
        <w:rPr>
          <w:rFonts w:ascii="Arabic Typesetting" w:eastAsia="Times New Roman" w:hAnsi="Arabic Typesetting" w:cs="AL-Mohanad Bold" w:hint="cs"/>
          <w:sz w:val="28"/>
          <w:szCs w:val="28"/>
          <w:rtl/>
        </w:rPr>
        <w:t xml:space="preserve"> عدم </w:t>
      </w:r>
      <w:r w:rsidR="001E5D2B" w:rsidRPr="002D42D4">
        <w:rPr>
          <w:rFonts w:ascii="Arabic Typesetting" w:eastAsia="Times New Roman" w:hAnsi="Arabic Typesetting" w:cs="AL-Mohanad Bold" w:hint="cs"/>
          <w:sz w:val="28"/>
          <w:szCs w:val="28"/>
          <w:rtl/>
        </w:rPr>
        <w:t xml:space="preserve">وجود فروق ذات دلالة احصائية عند مستوى دلالة (0.05) لمقارنة متوسط فترات الرصد لمؤشر جودة المقرر مع اخر رصد، </w:t>
      </w:r>
      <w:r w:rsidR="00937D0A" w:rsidRPr="002D42D4">
        <w:rPr>
          <w:rFonts w:ascii="Arabic Typesetting" w:eastAsia="Times New Roman" w:hAnsi="Arabic Typesetting" w:cs="AL-Mohanad Bold" w:hint="cs"/>
          <w:sz w:val="28"/>
          <w:szCs w:val="28"/>
          <w:rtl/>
        </w:rPr>
        <w:t xml:space="preserve">مما يدلل على </w:t>
      </w:r>
      <w:r>
        <w:rPr>
          <w:rFonts w:ascii="Arabic Typesetting" w:eastAsia="Times New Roman" w:hAnsi="Arabic Typesetting" w:cs="AL-Mohanad Bold" w:hint="cs"/>
          <w:sz w:val="28"/>
          <w:szCs w:val="28"/>
          <w:rtl/>
        </w:rPr>
        <w:t>ثبات قياس المؤشر خلال فترات الرصد مع الرصد الحالي</w:t>
      </w:r>
      <w:r w:rsidR="001E5D2B" w:rsidRPr="002D42D4">
        <w:rPr>
          <w:rFonts w:ascii="Arabic Typesetting" w:eastAsia="Times New Roman" w:hAnsi="Arabic Typesetting" w:cs="AL-Mohanad Bold" w:hint="cs"/>
          <w:sz w:val="28"/>
          <w:szCs w:val="28"/>
          <w:rtl/>
        </w:rPr>
        <w:t>.</w:t>
      </w:r>
    </w:p>
    <w:p w:rsidR="00606CD3" w:rsidRPr="00B03716" w:rsidRDefault="00606CD3" w:rsidP="00B940EE">
      <w:pPr>
        <w:autoSpaceDE w:val="0"/>
        <w:autoSpaceDN w:val="0"/>
        <w:adjustRightInd w:val="0"/>
        <w:spacing w:after="0" w:line="240" w:lineRule="auto"/>
        <w:ind w:firstLine="720"/>
        <w:jc w:val="both"/>
        <w:rPr>
          <w:rFonts w:ascii="Times New Roman" w:hAnsi="Times New Roman" w:cs="Times New Roman"/>
          <w:sz w:val="24"/>
          <w:szCs w:val="24"/>
        </w:rPr>
      </w:pPr>
    </w:p>
    <w:p w:rsidR="001E5D2B" w:rsidRPr="002D4598" w:rsidRDefault="001E5D2B" w:rsidP="002D4598">
      <w:pPr>
        <w:jc w:val="center"/>
        <w:rPr>
          <w:rFonts w:asciiTheme="majorBidi" w:hAnsiTheme="majorBidi" w:cstheme="majorBidi"/>
          <w:b/>
          <w:bCs/>
          <w:sz w:val="28"/>
          <w:szCs w:val="28"/>
        </w:rPr>
      </w:pPr>
      <w:r w:rsidRPr="00A44724">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B940EE">
        <w:rPr>
          <w:rFonts w:asciiTheme="majorBidi" w:hAnsiTheme="majorBidi" w:cstheme="majorBidi" w:hint="cs"/>
          <w:b/>
          <w:bCs/>
          <w:sz w:val="28"/>
          <w:szCs w:val="28"/>
          <w:rtl/>
        </w:rPr>
        <w:t>الاول</w:t>
      </w:r>
      <w:r w:rsidRPr="00A44724">
        <w:rPr>
          <w:rFonts w:asciiTheme="majorBidi" w:hAnsiTheme="majorBidi" w:cstheme="majorBidi" w:hint="cs"/>
          <w:b/>
          <w:bCs/>
          <w:sz w:val="28"/>
          <w:szCs w:val="28"/>
          <w:rtl/>
        </w:rPr>
        <w:t xml:space="preserve"> من العام 14</w:t>
      </w:r>
      <w:r w:rsidR="00937D0A">
        <w:rPr>
          <w:rFonts w:asciiTheme="majorBidi" w:hAnsiTheme="majorBidi" w:cstheme="majorBidi" w:hint="cs"/>
          <w:b/>
          <w:bCs/>
          <w:sz w:val="28"/>
          <w:szCs w:val="28"/>
          <w:rtl/>
        </w:rPr>
        <w:t>4</w:t>
      </w:r>
      <w:r w:rsidR="00B940EE">
        <w:rPr>
          <w:rFonts w:asciiTheme="majorBidi" w:hAnsiTheme="majorBidi" w:cstheme="majorBidi" w:hint="cs"/>
          <w:b/>
          <w:bCs/>
          <w:sz w:val="28"/>
          <w:szCs w:val="28"/>
          <w:rtl/>
        </w:rPr>
        <w:t>1</w:t>
      </w:r>
      <w:r w:rsidRPr="00A44724">
        <w:rPr>
          <w:rFonts w:asciiTheme="majorBidi" w:hAnsiTheme="majorBidi" w:cstheme="majorBidi" w:hint="cs"/>
          <w:b/>
          <w:bCs/>
          <w:sz w:val="28"/>
          <w:szCs w:val="28"/>
          <w:rtl/>
        </w:rPr>
        <w:t>/144</w:t>
      </w:r>
      <w:r w:rsidR="00B940EE">
        <w:rPr>
          <w:rFonts w:asciiTheme="majorBidi" w:hAnsiTheme="majorBidi" w:cstheme="majorBidi" w:hint="cs"/>
          <w:b/>
          <w:bCs/>
          <w:sz w:val="28"/>
          <w:szCs w:val="28"/>
          <w:rtl/>
        </w:rPr>
        <w:t>2</w:t>
      </w:r>
      <w:r w:rsidRPr="00A44724">
        <w:rPr>
          <w:rFonts w:asciiTheme="majorBidi" w:hAnsiTheme="majorBidi" w:cstheme="majorBidi" w:hint="cs"/>
          <w:b/>
          <w:bCs/>
          <w:sz w:val="28"/>
          <w:szCs w:val="28"/>
          <w:rtl/>
        </w:rPr>
        <w:t>هـ  لجودة ال</w:t>
      </w:r>
      <w:r w:rsidR="00A44724" w:rsidRPr="00A44724">
        <w:rPr>
          <w:rFonts w:asciiTheme="majorBidi" w:hAnsiTheme="majorBidi" w:cstheme="majorBidi" w:hint="cs"/>
          <w:b/>
          <w:bCs/>
          <w:sz w:val="28"/>
          <w:szCs w:val="28"/>
          <w:rtl/>
        </w:rPr>
        <w:t>مقررات الدراسية مع متوسط الرصد السابق</w:t>
      </w:r>
    </w:p>
    <w:tbl>
      <w:tblPr>
        <w:tblStyle w:val="5-61153"/>
        <w:bidiVisual/>
        <w:tblW w:w="9772" w:type="dxa"/>
        <w:tblLayout w:type="fixed"/>
        <w:tblLook w:val="0000" w:firstRow="0" w:lastRow="0" w:firstColumn="0" w:lastColumn="0" w:noHBand="0" w:noVBand="0"/>
      </w:tblPr>
      <w:tblGrid>
        <w:gridCol w:w="1511"/>
        <w:gridCol w:w="1048"/>
        <w:gridCol w:w="1048"/>
        <w:gridCol w:w="1048"/>
        <w:gridCol w:w="1048"/>
        <w:gridCol w:w="971"/>
        <w:gridCol w:w="1581"/>
        <w:gridCol w:w="1517"/>
      </w:tblGrid>
      <w:tr w:rsidR="001E5D2B" w:rsidRPr="00937D0A" w:rsidTr="00937D0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11" w:type="dxa"/>
            <w:vMerge w:val="restart"/>
          </w:tcPr>
          <w:p w:rsidR="001E5D2B" w:rsidRPr="00937D0A" w:rsidRDefault="001E5D2B" w:rsidP="00B940EE">
            <w:pPr>
              <w:autoSpaceDE w:val="0"/>
              <w:autoSpaceDN w:val="0"/>
              <w:bidi w:val="0"/>
              <w:adjustRightInd w:val="0"/>
              <w:spacing w:line="320" w:lineRule="atLeast"/>
              <w:ind w:right="60"/>
              <w:jc w:val="center"/>
              <w:rPr>
                <w:rFonts w:asciiTheme="majorBidi" w:hAnsiTheme="majorBidi" w:cstheme="majorBidi"/>
                <w:rtl/>
              </w:rPr>
            </w:pPr>
            <w:r w:rsidRPr="00937D0A">
              <w:rPr>
                <w:rFonts w:asciiTheme="majorBidi" w:hAnsiTheme="majorBidi" w:cstheme="majorBidi"/>
                <w:color w:val="000000"/>
                <w:rtl/>
              </w:rPr>
              <w:t xml:space="preserve">متوسط الرصد للفصل </w:t>
            </w:r>
            <w:r w:rsidR="00B940EE">
              <w:rPr>
                <w:rFonts w:asciiTheme="majorBidi" w:hAnsiTheme="majorBidi" w:cstheme="majorBidi" w:hint="cs"/>
                <w:color w:val="000000"/>
                <w:rtl/>
              </w:rPr>
              <w:t>الاول</w:t>
            </w:r>
            <w:r w:rsidRPr="00937D0A">
              <w:rPr>
                <w:rFonts w:asciiTheme="majorBidi" w:hAnsiTheme="majorBidi" w:cstheme="majorBidi"/>
                <w:color w:val="000000"/>
                <w:rtl/>
              </w:rPr>
              <w:t xml:space="preserve"> من العام 14</w:t>
            </w:r>
            <w:r w:rsidR="00937D0A">
              <w:rPr>
                <w:rFonts w:asciiTheme="majorBidi" w:hAnsiTheme="majorBidi" w:cstheme="majorBidi" w:hint="cs"/>
                <w:color w:val="000000"/>
                <w:rtl/>
              </w:rPr>
              <w:t>4</w:t>
            </w:r>
            <w:r w:rsidR="00B940EE">
              <w:rPr>
                <w:rFonts w:asciiTheme="majorBidi" w:hAnsiTheme="majorBidi" w:cstheme="majorBidi" w:hint="cs"/>
                <w:color w:val="000000"/>
                <w:rtl/>
              </w:rPr>
              <w:t>1</w:t>
            </w:r>
            <w:r w:rsidRPr="00937D0A">
              <w:rPr>
                <w:rFonts w:asciiTheme="majorBidi" w:hAnsiTheme="majorBidi" w:cstheme="majorBidi"/>
                <w:color w:val="000000"/>
                <w:rtl/>
              </w:rPr>
              <w:t>/144</w:t>
            </w:r>
            <w:r w:rsidR="00B940EE">
              <w:rPr>
                <w:rFonts w:asciiTheme="majorBidi" w:hAnsiTheme="majorBidi" w:cstheme="majorBidi" w:hint="cs"/>
                <w:color w:val="000000"/>
                <w:rtl/>
              </w:rPr>
              <w:t>2</w:t>
            </w:r>
          </w:p>
        </w:tc>
        <w:tc>
          <w:tcPr>
            <w:tcW w:w="1048" w:type="dxa"/>
          </w:tcPr>
          <w:p w:rsidR="001E5D2B" w:rsidRPr="00937D0A" w:rsidRDefault="001E5D2B" w:rsidP="00A447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937D0A">
              <w:rPr>
                <w:rFonts w:asciiTheme="majorBidi" w:hAnsiTheme="majorBidi" w:cstheme="majorBidi"/>
                <w:color w:val="000000"/>
                <w:rtl/>
              </w:rPr>
              <w:t>عدد</w:t>
            </w:r>
            <w:r w:rsidRPr="00937D0A">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tl/>
              </w:rPr>
            </w:pPr>
            <w:r w:rsidRPr="00937D0A">
              <w:rPr>
                <w:rFonts w:asciiTheme="majorBidi" w:hAnsiTheme="majorBidi" w:cstheme="majorBidi"/>
                <w:color w:val="000000"/>
                <w:rtl/>
              </w:rPr>
              <w:t>المتوسط الحسابي لفترات الرصد</w:t>
            </w:r>
          </w:p>
        </w:tc>
        <w:tc>
          <w:tcPr>
            <w:tcW w:w="1048" w:type="dxa"/>
          </w:tcPr>
          <w:p w:rsidR="001E5D2B" w:rsidRPr="00937D0A" w:rsidRDefault="001E5D2B" w:rsidP="00A447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937D0A">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r w:rsidRPr="00937D0A">
              <w:rPr>
                <w:rFonts w:asciiTheme="majorBidi" w:hAnsiTheme="majorBidi" w:cstheme="majorBidi"/>
                <w:color w:val="000000"/>
                <w:rtl/>
              </w:rPr>
              <w:t>ت</w:t>
            </w:r>
          </w:p>
        </w:tc>
        <w:tc>
          <w:tcPr>
            <w:tcW w:w="2552" w:type="dxa"/>
            <w:gridSpan w:val="2"/>
          </w:tcPr>
          <w:p w:rsidR="001E5D2B" w:rsidRPr="00937D0A" w:rsidRDefault="001E5D2B" w:rsidP="00B940E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937D0A">
              <w:rPr>
                <w:rFonts w:asciiTheme="majorBidi" w:hAnsiTheme="majorBidi" w:cstheme="majorBidi"/>
                <w:color w:val="000000"/>
              </w:rPr>
              <w:t xml:space="preserve">Test Value = </w:t>
            </w:r>
            <w:r w:rsidR="00937D0A">
              <w:rPr>
                <w:rFonts w:asciiTheme="majorBidi" w:hAnsiTheme="majorBidi" w:cstheme="majorBidi"/>
                <w:color w:val="000000"/>
              </w:rPr>
              <w:t>3.</w:t>
            </w:r>
            <w:r w:rsidR="00B940EE">
              <w:rPr>
                <w:rFonts w:asciiTheme="majorBidi" w:hAnsiTheme="majorBidi" w:cstheme="majorBidi"/>
                <w:color w:val="000000"/>
              </w:rPr>
              <w:t>92</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r w:rsidRPr="00937D0A">
              <w:rPr>
                <w:rFonts w:asciiTheme="majorBidi" w:hAnsiTheme="majorBidi" w:cstheme="majorBidi"/>
                <w:color w:val="000000"/>
              </w:rPr>
              <w:t>Mean Difference</w:t>
            </w:r>
          </w:p>
        </w:tc>
      </w:tr>
      <w:tr w:rsidR="001E5D2B" w:rsidRPr="00937D0A" w:rsidTr="00937D0A">
        <w:trPr>
          <w:trHeight w:val="660"/>
        </w:trPr>
        <w:tc>
          <w:tcPr>
            <w:cnfStyle w:val="000010000000" w:firstRow="0" w:lastRow="0" w:firstColumn="0" w:lastColumn="0" w:oddVBand="1" w:evenVBand="0" w:oddHBand="0" w:evenHBand="0" w:firstRowFirstColumn="0" w:firstRowLastColumn="0" w:lastRowFirstColumn="0" w:lastRowLastColumn="0"/>
            <w:tcW w:w="1511" w:type="dxa"/>
            <w:vMerge/>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1E5D2B" w:rsidRPr="00937D0A" w:rsidRDefault="00B940EE" w:rsidP="00A447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E5D2B" w:rsidRPr="00937D0A" w:rsidRDefault="00B940EE" w:rsidP="00255048">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color w:val="000000"/>
              </w:rPr>
              <w:t>3.98</w:t>
            </w:r>
          </w:p>
        </w:tc>
        <w:tc>
          <w:tcPr>
            <w:tcW w:w="1048" w:type="dxa"/>
            <w:vMerge w:val="restart"/>
          </w:tcPr>
          <w:p w:rsidR="001E5D2B" w:rsidRPr="00937D0A" w:rsidRDefault="00B940EE" w:rsidP="00255048">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0.13</w:t>
            </w:r>
          </w:p>
        </w:tc>
        <w:tc>
          <w:tcPr>
            <w:cnfStyle w:val="000010000000" w:firstRow="0" w:lastRow="0" w:firstColumn="0" w:lastColumn="0" w:oddVBand="1" w:evenVBand="0" w:oddHBand="0" w:evenHBand="0" w:firstRowFirstColumn="0" w:firstRowLastColumn="0" w:lastRowFirstColumn="0" w:lastRowLastColumn="0"/>
            <w:tcW w:w="1048" w:type="dxa"/>
            <w:vMerge/>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1E5D2B" w:rsidRPr="00937D0A" w:rsidRDefault="001E5D2B" w:rsidP="00A447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937D0A">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r w:rsidRPr="00937D0A">
              <w:rPr>
                <w:rFonts w:asciiTheme="majorBidi" w:hAnsiTheme="majorBidi" w:cstheme="majorBidi"/>
                <w:color w:val="000000"/>
                <w:rtl/>
              </w:rPr>
              <w:t>مستوى الدلالة</w:t>
            </w:r>
          </w:p>
        </w:tc>
        <w:tc>
          <w:tcPr>
            <w:tcW w:w="1517" w:type="dxa"/>
            <w:vMerge/>
          </w:tcPr>
          <w:p w:rsidR="001E5D2B" w:rsidRPr="00937D0A" w:rsidRDefault="001E5D2B" w:rsidP="00A447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1E5D2B" w:rsidRPr="00937D0A" w:rsidTr="00937D0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11" w:type="dxa"/>
            <w:vMerge/>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1E5D2B" w:rsidRPr="00937D0A" w:rsidRDefault="001E5D2B" w:rsidP="00A447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1E5D2B" w:rsidRPr="00937D0A" w:rsidRDefault="001E5D2B" w:rsidP="00A447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1E5D2B" w:rsidRPr="00937D0A" w:rsidRDefault="00B940EE" w:rsidP="00A44724">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1.40</w:t>
            </w:r>
          </w:p>
        </w:tc>
        <w:tc>
          <w:tcPr>
            <w:tcW w:w="971" w:type="dxa"/>
          </w:tcPr>
          <w:p w:rsidR="001E5D2B" w:rsidRPr="00937D0A" w:rsidRDefault="00B940EE" w:rsidP="00A447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1E5D2B" w:rsidRPr="00937D0A" w:rsidRDefault="00B940EE" w:rsidP="00255048">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0.203</w:t>
            </w:r>
          </w:p>
        </w:tc>
        <w:tc>
          <w:tcPr>
            <w:tcW w:w="1517" w:type="dxa"/>
          </w:tcPr>
          <w:p w:rsidR="001E5D2B" w:rsidRPr="00937D0A" w:rsidRDefault="00B940EE" w:rsidP="00255048">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0.06</w:t>
            </w:r>
          </w:p>
        </w:tc>
      </w:tr>
    </w:tbl>
    <w:p w:rsidR="0091301A" w:rsidRDefault="0091301A" w:rsidP="00161B21">
      <w:pPr>
        <w:rPr>
          <w:rFonts w:asciiTheme="majorBidi" w:hAnsiTheme="majorBidi" w:cstheme="majorBidi"/>
          <w:b/>
          <w:bCs/>
          <w:color w:val="000000" w:themeColor="text1"/>
          <w:sz w:val="32"/>
          <w:szCs w:val="32"/>
        </w:rPr>
      </w:pPr>
    </w:p>
    <w:p w:rsidR="001E5D2B" w:rsidRDefault="001E5D2B" w:rsidP="001E5D2B">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مقرات برنامج المحاسبة </w:t>
      </w:r>
    </w:p>
    <w:p w:rsidR="001E5D2B" w:rsidRPr="004B0820" w:rsidRDefault="001E5D2B" w:rsidP="004B0820">
      <w:pPr>
        <w:jc w:val="center"/>
        <w:rPr>
          <w:rFonts w:asciiTheme="minorBidi" w:eastAsia="Times New Roman" w:hAnsiTheme="minorBidi"/>
          <w:b/>
          <w:bCs/>
          <w:sz w:val="28"/>
          <w:szCs w:val="28"/>
          <w:rtl/>
        </w:rPr>
      </w:pPr>
      <w:r w:rsidRPr="004B0820">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A44724" w:rsidRPr="004B0820">
        <w:rPr>
          <w:rFonts w:asciiTheme="minorBidi" w:eastAsia="Times New Roman" w:hAnsiTheme="minorBidi"/>
          <w:b/>
          <w:bCs/>
          <w:sz w:val="28"/>
          <w:szCs w:val="28"/>
          <w:rtl/>
        </w:rPr>
        <w:t>المقررات</w:t>
      </w:r>
    </w:p>
    <w:tbl>
      <w:tblPr>
        <w:tblStyle w:val="4-1113"/>
        <w:bidiVisual/>
        <w:tblW w:w="8879" w:type="dxa"/>
        <w:jc w:val="center"/>
        <w:tblLayout w:type="fixed"/>
        <w:tblLook w:val="04A0" w:firstRow="1" w:lastRow="0" w:firstColumn="1" w:lastColumn="0" w:noHBand="0" w:noVBand="1"/>
      </w:tblPr>
      <w:tblGrid>
        <w:gridCol w:w="5386"/>
        <w:gridCol w:w="849"/>
        <w:gridCol w:w="1368"/>
        <w:gridCol w:w="1276"/>
      </w:tblGrid>
      <w:tr w:rsidR="006F4E69" w:rsidRPr="006F4E69" w:rsidTr="006F4E69">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5386" w:type="dxa"/>
            <w:hideMark/>
          </w:tcPr>
          <w:p w:rsidR="006F4E69" w:rsidRPr="006F4E69" w:rsidRDefault="006F4E69" w:rsidP="006F4E69">
            <w:pPr>
              <w:autoSpaceDE w:val="0"/>
              <w:autoSpaceDN w:val="0"/>
              <w:bidi w:val="0"/>
              <w:adjustRightInd w:val="0"/>
              <w:jc w:val="center"/>
              <w:rPr>
                <w:color w:val="auto"/>
              </w:rPr>
            </w:pPr>
            <w:r w:rsidRPr="006F4E69">
              <w:rPr>
                <w:color w:val="auto"/>
                <w:rtl/>
              </w:rPr>
              <w:t>البعد - الفقرة</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color w:val="auto"/>
              </w:rPr>
            </w:pPr>
            <w:r w:rsidRPr="006F4E69">
              <w:rPr>
                <w:color w:val="auto"/>
                <w:rtl/>
              </w:rPr>
              <w:t>الجنس</w:t>
            </w:r>
          </w:p>
        </w:tc>
        <w:tc>
          <w:tcPr>
            <w:tcW w:w="1368" w:type="dxa"/>
            <w:hideMark/>
          </w:tcPr>
          <w:p w:rsidR="006F4E69" w:rsidRPr="00B940EE" w:rsidRDefault="006F4E69" w:rsidP="00B940EE">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Arial" w:hAnsi="Arial"/>
                <w:color w:val="auto"/>
              </w:rPr>
            </w:pPr>
            <w:r w:rsidRPr="00B940EE">
              <w:rPr>
                <w:rFonts w:ascii="Arial" w:hAnsi="Arial"/>
                <w:color w:val="auto"/>
                <w:rtl/>
              </w:rPr>
              <w:t>المتوسطات</w:t>
            </w:r>
          </w:p>
        </w:tc>
        <w:tc>
          <w:tcPr>
            <w:tcW w:w="1276" w:type="dxa"/>
            <w:hideMark/>
          </w:tcPr>
          <w:p w:rsidR="006F4E69" w:rsidRPr="00B940EE" w:rsidRDefault="006F4E69" w:rsidP="00B940EE">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Arial" w:hAnsi="Arial"/>
                <w:color w:val="auto"/>
              </w:rPr>
            </w:pPr>
            <w:r w:rsidRPr="00B940EE">
              <w:rPr>
                <w:rFonts w:ascii="Arial" w:hAnsi="Arial"/>
                <w:color w:val="auto"/>
                <w:rtl/>
              </w:rPr>
              <w:t>النسبة</w:t>
            </w:r>
          </w:p>
        </w:tc>
      </w:tr>
      <w:tr w:rsidR="00B940EE" w:rsidRPr="006F4E69" w:rsidTr="00E331E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asciiTheme="majorBidi" w:eastAsia="Times New Roman" w:hAnsiTheme="majorBidi" w:cstheme="majorBidi"/>
                <w:b w:val="0"/>
                <w:bCs w:val="0"/>
                <w:sz w:val="24"/>
                <w:szCs w:val="24"/>
                <w:rtl/>
                <w:lang w:val="en-GB"/>
              </w:rPr>
              <w:t xml:space="preserve">البعد الاول: </w:t>
            </w:r>
            <w:r w:rsidRPr="006F4E69">
              <w:rPr>
                <w:rFonts w:eastAsia="Times New Roman"/>
                <w:b w:val="0"/>
                <w:bCs w:val="0"/>
                <w:sz w:val="24"/>
                <w:szCs w:val="24"/>
                <w:rtl/>
                <w:lang w:val="en-GB"/>
              </w:rPr>
              <w:t>أسئلة خاصة بـبداية المقرر</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3.96</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79.2</w:t>
            </w:r>
          </w:p>
        </w:tc>
      </w:tr>
      <w:tr w:rsidR="00B940EE" w:rsidRPr="006F4E69" w:rsidTr="00E331E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3.95</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w:t>
            </w:r>
          </w:p>
        </w:tc>
      </w:tr>
      <w:tr w:rsidR="00B940EE" w:rsidRPr="006F4E69" w:rsidTr="00E331E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3.96</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79.2</w:t>
            </w:r>
          </w:p>
        </w:tc>
      </w:tr>
      <w:tr w:rsidR="00B940EE" w:rsidRPr="006F4E69" w:rsidTr="001A6142">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 xml:space="preserve">كانت الخطوط الأساسية (بما في ذلك المعلومات والمهارات التي صمم المقرر لتطويرها) واضحة </w:t>
            </w:r>
            <w:r w:rsidRPr="006F4E69">
              <w:rPr>
                <w:rFonts w:asciiTheme="majorBidi" w:eastAsia="Times New Roman" w:hAnsiTheme="majorBidi" w:cstheme="majorBidi"/>
                <w:b w:val="0"/>
                <w:bCs w:val="0"/>
                <w:sz w:val="24"/>
                <w:szCs w:val="24"/>
                <w:rtl/>
                <w:lang w:val="en-GB"/>
              </w:rPr>
              <w:t>بالنسبة</w:t>
            </w:r>
            <w:r w:rsidRPr="006F4E69">
              <w:rPr>
                <w:rFonts w:eastAsia="Times New Roman"/>
                <w:b w:val="0"/>
                <w:bCs w:val="0"/>
                <w:sz w:val="24"/>
                <w:szCs w:val="24"/>
                <w:rtl/>
                <w:lang w:val="en-GB"/>
              </w:rPr>
              <w:t xml:space="preserve"> لي.</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3.98</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79.6</w:t>
            </w:r>
          </w:p>
        </w:tc>
      </w:tr>
      <w:tr w:rsidR="00B940EE" w:rsidRPr="006F4E69" w:rsidTr="001A61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3.99</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79.8</w:t>
            </w:r>
          </w:p>
        </w:tc>
      </w:tr>
      <w:tr w:rsidR="00B940EE" w:rsidRPr="006F4E69" w:rsidTr="001A6142">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3.98</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79.6</w:t>
            </w:r>
          </w:p>
        </w:tc>
      </w:tr>
      <w:tr w:rsidR="00B940EE" w:rsidRPr="006F4E69" w:rsidTr="001A61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3.95</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w:t>
            </w:r>
          </w:p>
        </w:tc>
      </w:tr>
      <w:tr w:rsidR="00B940EE" w:rsidRPr="006F4E69" w:rsidTr="001A6142">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3.96</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79.2</w:t>
            </w:r>
          </w:p>
        </w:tc>
      </w:tr>
      <w:tr w:rsidR="00B940EE" w:rsidRPr="006F4E69" w:rsidTr="001A61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3.95</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w:t>
            </w:r>
          </w:p>
        </w:tc>
      </w:tr>
      <w:tr w:rsidR="00B940EE" w:rsidRPr="006F4E69" w:rsidTr="001A6142">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كانت مصادر مساعدتي في المقرر (بما في ذلك الساعات المكتبية لعضو هيئة التدريس، والمراجع) واضحة بالنسبة لي.</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3.95</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w:t>
            </w:r>
          </w:p>
        </w:tc>
      </w:tr>
      <w:tr w:rsidR="00B940EE" w:rsidRPr="006F4E69" w:rsidTr="001A61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3.91</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78.2</w:t>
            </w:r>
          </w:p>
        </w:tc>
      </w:tr>
      <w:tr w:rsidR="00B940EE" w:rsidRPr="006F4E69" w:rsidTr="001A6142">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3.93</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78.6</w:t>
            </w:r>
          </w:p>
        </w:tc>
      </w:tr>
      <w:tr w:rsidR="00B940EE" w:rsidRPr="006F4E69" w:rsidTr="00C77FA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البعد الثاني : أسئلة خاصة بما حدث خلال المقرر</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3.94</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78.8</w:t>
            </w:r>
          </w:p>
        </w:tc>
      </w:tr>
      <w:tr w:rsidR="00B940EE" w:rsidRPr="006F4E69" w:rsidTr="00C77FA1">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3.89</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77.8</w:t>
            </w:r>
          </w:p>
        </w:tc>
      </w:tr>
      <w:tr w:rsidR="00B940EE" w:rsidRPr="006F4E69" w:rsidTr="00C77FA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3.92</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78.4</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تنفيذ المقرر والأشياء التي طلب مني أداؤها متسقة مع الخطوط الأساسية للمقرر.</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3.97</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79.4</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3.94</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78.8</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3.95</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3.97</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79.4</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3.91</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78.2</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3.94</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78.8</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لدى عضو هيئة التدريس الذي يقوم بتقديم هذا المقرر إلمام كامل بمحتوى المقرر.</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3.95</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3.96</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79.2</w:t>
            </w:r>
          </w:p>
        </w:tc>
      </w:tr>
      <w:tr w:rsidR="00B940EE" w:rsidRPr="006F4E69" w:rsidTr="005C35E4">
        <w:trPr>
          <w:trHeight w:val="939"/>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3.95</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عضو هيئة التدريس موجوداً للمساعدة خلال الساعات المكتبية</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3.96</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79.2</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3.90</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3.93</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78.6</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عضو هيئة التدريس متحمساً لما يقوم بتدريسه</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3.95</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3.90</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3.93</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78.6</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عضو هيئة التدريس مهتماً بمدى تقدمي وكان معينا ً لي</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3.93</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78.6</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3.87</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77.4</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3.90</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rPr>
              <w:t>كان كل ما يقدم في المقرر حديثا ومفيداً، (النصوص المقروءة، التلخيصات، المراجع، وما شابهها).</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3.93</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78.6</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3.89</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77.8</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3.91</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78.2</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كانت المصادر التي احتجتها في هذا المقرر متوافرة كلما كنت أحتاج إليها</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3.92</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78.4</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3.89</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77.8</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3.91</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78.2</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هناك استخدام فعال للتقنية لدعم تعليمي في هذا المقرر</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3.91</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78.2</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3.85</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3.88</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77.6</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وجدت تشجيعاً لإلقاء الأسئلة وتطوير أفكاري الخاصة في هذا المقرر</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3.90</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3.83</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76.6</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3.87</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77.4</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شجعت في هذا المقرر على تقديم أفضل ما عندي</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3.92</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78.4</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3.87</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77.4</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3.90</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3.90</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3.82</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76.4</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3.86</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77.2</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كانت كمية العمل في هذا المقرر متناسبة مع عدد الساعات المعتمدة المخصصة للمقرر.</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3.93</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78.6</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3.91</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78.2</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3.92</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78.4</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قدمت لي درجات الواجبات والاختبارات في هذا المقرر خلال وقت معقول</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3.99</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79.8</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3.91</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78.2</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3.95</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تصحيح واجباتي واختباراتي عادلاً ومناسباً.</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3.96</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79.2</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3.93</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78.6</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3.94</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78.8</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eastAsia="Times New Roman"/>
                <w:b w:val="0"/>
                <w:bCs w:val="0"/>
                <w:sz w:val="24"/>
                <w:szCs w:val="24"/>
                <w:rtl/>
              </w:rPr>
            </w:pPr>
          </w:p>
          <w:p w:rsidR="00B940EE" w:rsidRPr="006F4E69" w:rsidRDefault="00B940EE" w:rsidP="006F4E69">
            <w:pPr>
              <w:autoSpaceDE w:val="0"/>
              <w:autoSpaceDN w:val="0"/>
              <w:bidi w:val="0"/>
              <w:adjustRightInd w:val="0"/>
              <w:jc w:val="center"/>
              <w:rPr>
                <w:rFonts w:eastAsia="Times New Roman"/>
                <w:b w:val="0"/>
                <w:bCs w:val="0"/>
                <w:sz w:val="24"/>
                <w:szCs w:val="24"/>
                <w:rtl/>
              </w:rPr>
            </w:pPr>
          </w:p>
          <w:p w:rsidR="00B940EE" w:rsidRPr="006F4E69" w:rsidRDefault="00B940EE" w:rsidP="006F4E69">
            <w:pPr>
              <w:autoSpaceDE w:val="0"/>
              <w:autoSpaceDN w:val="0"/>
              <w:bidi w:val="0"/>
              <w:adjustRightInd w:val="0"/>
              <w:jc w:val="center"/>
              <w:rPr>
                <w:rFonts w:eastAsia="Times New Roman"/>
                <w:b w:val="0"/>
                <w:bCs w:val="0"/>
                <w:sz w:val="24"/>
                <w:szCs w:val="24"/>
              </w:rPr>
            </w:pPr>
            <w:r w:rsidRPr="006F4E69">
              <w:rPr>
                <w:rFonts w:eastAsia="Times New Roman"/>
                <w:b w:val="0"/>
                <w:bCs w:val="0"/>
                <w:sz w:val="24"/>
                <w:szCs w:val="24"/>
                <w:rtl/>
              </w:rPr>
              <w:t>وضحت لي الصلة بين هذا المقرر والمقررات الأخرى بالبرنامج ،القسم</w:t>
            </w:r>
          </w:p>
          <w:p w:rsidR="00B940EE" w:rsidRPr="006F4E69" w:rsidRDefault="00B940EE" w:rsidP="006F4E69">
            <w:pPr>
              <w:autoSpaceDE w:val="0"/>
              <w:autoSpaceDN w:val="0"/>
              <w:bidi w:val="0"/>
              <w:adjustRightInd w:val="0"/>
              <w:jc w:val="center"/>
              <w:rPr>
                <w:rFonts w:eastAsia="Times New Roman"/>
                <w:b w:val="0"/>
                <w:bCs w:val="0"/>
                <w:sz w:val="24"/>
                <w:szCs w:val="24"/>
                <w:rtl/>
              </w:rPr>
            </w:pPr>
          </w:p>
          <w:p w:rsidR="00B940EE" w:rsidRPr="006F4E69" w:rsidRDefault="00B940EE" w:rsidP="006F4E69">
            <w:pPr>
              <w:autoSpaceDE w:val="0"/>
              <w:autoSpaceDN w:val="0"/>
              <w:bidi w:val="0"/>
              <w:adjustRightInd w:val="0"/>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3.98</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79.6</w:t>
            </w:r>
          </w:p>
        </w:tc>
      </w:tr>
      <w:tr w:rsidR="00B940EE" w:rsidRPr="006F4E69" w:rsidTr="005C35E4">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3.89</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77.8</w:t>
            </w:r>
          </w:p>
        </w:tc>
      </w:tr>
      <w:tr w:rsidR="00B940EE" w:rsidRPr="006F4E69" w:rsidTr="005C35E4">
        <w:trPr>
          <w:cnfStyle w:val="000000100000" w:firstRow="0" w:lastRow="0" w:firstColumn="0" w:lastColumn="0" w:oddVBand="0" w:evenVBand="0" w:oddHBand="1" w:evenHBand="0" w:firstRowFirstColumn="0" w:firstRowLastColumn="0" w:lastRowFirstColumn="0" w:lastRowLastColumn="0"/>
          <w:trHeight w:val="713"/>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3.93</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78.6</w:t>
            </w:r>
          </w:p>
        </w:tc>
      </w:tr>
      <w:tr w:rsidR="00B940EE" w:rsidRPr="006F4E69" w:rsidTr="00B125D1">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eastAsia="Times New Roman"/>
                <w:b w:val="0"/>
                <w:bCs w:val="0"/>
                <w:noProof/>
                <w:sz w:val="24"/>
                <w:szCs w:val="24"/>
              </w:rPr>
            </w:pPr>
            <w:r w:rsidRPr="006F4E69">
              <w:rPr>
                <w:rFonts w:eastAsia="Times New Roman"/>
                <w:b w:val="0"/>
                <w:bCs w:val="0"/>
                <w:noProof/>
                <w:sz w:val="24"/>
                <w:szCs w:val="24"/>
                <w:rtl/>
              </w:rPr>
              <w:t>البعد الثالث: تقويم المقرر</w:t>
            </w:r>
          </w:p>
          <w:p w:rsidR="00B940EE" w:rsidRPr="006F4E69" w:rsidRDefault="00B940EE" w:rsidP="006F4E69">
            <w:pPr>
              <w:autoSpaceDE w:val="0"/>
              <w:autoSpaceDN w:val="0"/>
              <w:bidi w:val="0"/>
              <w:adjustRightInd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3.94</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78.8</w:t>
            </w:r>
          </w:p>
        </w:tc>
      </w:tr>
      <w:tr w:rsidR="00B940EE" w:rsidRPr="006F4E69" w:rsidTr="00B125D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3.85</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w:t>
            </w:r>
          </w:p>
        </w:tc>
      </w:tr>
      <w:tr w:rsidR="00B940EE" w:rsidRPr="006F4E69" w:rsidTr="00B125D1">
        <w:trPr>
          <w:trHeight w:val="52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3.89</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77.8</w:t>
            </w:r>
          </w:p>
        </w:tc>
      </w:tr>
      <w:tr w:rsidR="00B940EE" w:rsidRPr="006F4E69" w:rsidTr="002915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rPr>
              <w:t>ما تعلمته في هذا المقرر مهم وسيفيدني مستقبلاً</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3.99</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79.8</w:t>
            </w:r>
          </w:p>
        </w:tc>
      </w:tr>
      <w:tr w:rsidR="00B940EE" w:rsidRPr="006F4E69" w:rsidTr="002915EB">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3.92</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78.4</w:t>
            </w:r>
          </w:p>
        </w:tc>
      </w:tr>
      <w:tr w:rsidR="00B940EE" w:rsidRPr="006F4E69" w:rsidTr="002915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3.96</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79.2</w:t>
            </w:r>
          </w:p>
        </w:tc>
      </w:tr>
      <w:tr w:rsidR="00B940EE" w:rsidRPr="006F4E69" w:rsidTr="002915EB">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rPr>
              <w:t>ساعدني هذا المقرر على تحسين قدرتي على التفكير وحل المشكلات بدلاً من حفظ المعلومات فقط</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3.93</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78.6</w:t>
            </w:r>
          </w:p>
        </w:tc>
      </w:tr>
      <w:tr w:rsidR="00B940EE" w:rsidRPr="006F4E69" w:rsidTr="002915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3.83</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76.6</w:t>
            </w:r>
          </w:p>
        </w:tc>
      </w:tr>
      <w:tr w:rsidR="00B940EE" w:rsidRPr="006F4E69" w:rsidTr="002915EB">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3.88</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77.6</w:t>
            </w:r>
          </w:p>
        </w:tc>
      </w:tr>
      <w:tr w:rsidR="00B940EE" w:rsidRPr="006F4E69" w:rsidTr="002915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rPr>
              <w:t>ساعدني هذا المقرر على تحسين مهاراتي في العمل على شكل فريق</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3.91</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78.2</w:t>
            </w:r>
          </w:p>
        </w:tc>
      </w:tr>
      <w:tr w:rsidR="00B940EE" w:rsidRPr="006F4E69" w:rsidTr="002915EB">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3.81</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76.2</w:t>
            </w:r>
          </w:p>
        </w:tc>
      </w:tr>
      <w:tr w:rsidR="00B940EE" w:rsidRPr="006F4E69" w:rsidTr="002915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3.86</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77.2</w:t>
            </w:r>
          </w:p>
        </w:tc>
      </w:tr>
      <w:tr w:rsidR="00B940EE" w:rsidRPr="006F4E69" w:rsidTr="002915EB">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rPr>
              <w:t>ساعدني هذا المقرر على تحسين قدرتي على الاتصال بفاعلية</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3.92</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78.4</w:t>
            </w:r>
          </w:p>
        </w:tc>
      </w:tr>
      <w:tr w:rsidR="00B940EE" w:rsidRPr="006F4E69" w:rsidTr="002915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3.83</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76.6</w:t>
            </w:r>
          </w:p>
        </w:tc>
      </w:tr>
      <w:tr w:rsidR="00B940EE" w:rsidRPr="006F4E69" w:rsidTr="002915EB">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3.87</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77.4</w:t>
            </w:r>
          </w:p>
        </w:tc>
      </w:tr>
      <w:tr w:rsidR="00B940EE" w:rsidRPr="006F4E69" w:rsidTr="007101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البعد الرابع: التقويم العام</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3.89</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77.8</w:t>
            </w:r>
          </w:p>
        </w:tc>
      </w:tr>
      <w:tr w:rsidR="00B940EE" w:rsidRPr="006F4E69" w:rsidTr="007101EF">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3.83</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76.6</w:t>
            </w:r>
          </w:p>
        </w:tc>
      </w:tr>
      <w:tr w:rsidR="00B940EE" w:rsidRPr="006F4E69" w:rsidTr="007101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3.86</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77.2</w:t>
            </w:r>
          </w:p>
        </w:tc>
      </w:tr>
      <w:tr w:rsidR="00B940EE" w:rsidRPr="006F4E69" w:rsidTr="007B6640">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أشعر بالرضا بشكل عام عن مستوى جودة هذا المقرر</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3.89</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77.8</w:t>
            </w:r>
          </w:p>
        </w:tc>
      </w:tr>
      <w:tr w:rsidR="00B940EE" w:rsidRPr="006F4E69" w:rsidTr="007B66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3.83</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76.6</w:t>
            </w:r>
          </w:p>
        </w:tc>
      </w:tr>
      <w:tr w:rsidR="00B940EE" w:rsidRPr="006F4E69" w:rsidTr="007B6640">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sz w:val="24"/>
                <w:szCs w:val="24"/>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3.86</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77.2</w:t>
            </w:r>
          </w:p>
        </w:tc>
      </w:tr>
      <w:tr w:rsidR="00B940EE" w:rsidRPr="006F4E69" w:rsidTr="00291B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B940EE" w:rsidRPr="006F4E69" w:rsidRDefault="00B940EE" w:rsidP="006F4E69">
            <w:pPr>
              <w:autoSpaceDE w:val="0"/>
              <w:autoSpaceDN w:val="0"/>
              <w:bidi w:val="0"/>
              <w:adjustRightInd w:val="0"/>
              <w:jc w:val="center"/>
              <w:rPr>
                <w:rFonts w:ascii="Arial" w:hAnsi="Arial"/>
                <w:b w:val="0"/>
                <w:bCs w:val="0"/>
                <w:color w:val="000000"/>
                <w:sz w:val="24"/>
                <w:szCs w:val="24"/>
              </w:rPr>
            </w:pPr>
            <w:r w:rsidRPr="006F4E69">
              <w:rPr>
                <w:rFonts w:asciiTheme="majorBidi" w:eastAsia="Times New Roman" w:hAnsiTheme="majorBidi" w:cstheme="majorBidi"/>
                <w:b w:val="0"/>
                <w:bCs w:val="0"/>
                <w:sz w:val="24"/>
                <w:szCs w:val="24"/>
                <w:rtl/>
                <w:lang w:val="en-GB"/>
              </w:rPr>
              <w:t>التقييم العام الكلي ( المتوسط العام)</w:t>
            </w: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3.94</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78.8</w:t>
            </w:r>
          </w:p>
        </w:tc>
      </w:tr>
      <w:tr w:rsidR="00B940EE" w:rsidRPr="006F4E69" w:rsidTr="00291BA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3.89</w:t>
            </w:r>
          </w:p>
        </w:tc>
        <w:tc>
          <w:tcPr>
            <w:tcW w:w="1276" w:type="dxa"/>
            <w:vAlign w:val="bottom"/>
            <w:hideMark/>
          </w:tcPr>
          <w:p w:rsidR="00B940EE" w:rsidRPr="00B940EE" w:rsidRDefault="00B940EE" w:rsidP="00B940E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B940EE">
              <w:rPr>
                <w:rFonts w:ascii="Arial" w:hAnsi="Arial" w:cs="Arial"/>
                <w:b/>
                <w:bCs/>
                <w:color w:val="000000"/>
              </w:rPr>
              <w:t>77.8</w:t>
            </w:r>
          </w:p>
        </w:tc>
      </w:tr>
      <w:tr w:rsidR="00B940EE" w:rsidRPr="006F4E69" w:rsidTr="00291B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B940EE" w:rsidRPr="006F4E69" w:rsidRDefault="00B940EE" w:rsidP="006F4E69">
            <w:pPr>
              <w:bidi w:val="0"/>
              <w:jc w:val="center"/>
              <w:rPr>
                <w:rFonts w:ascii="Arial" w:hAnsi="Arial"/>
                <w:b w:val="0"/>
                <w:bCs w:val="0"/>
                <w:color w:val="000000"/>
              </w:rPr>
            </w:pPr>
          </w:p>
        </w:tc>
        <w:tc>
          <w:tcPr>
            <w:tcW w:w="849" w:type="dxa"/>
            <w:hideMark/>
          </w:tcPr>
          <w:p w:rsidR="00B940EE" w:rsidRPr="006F4E69" w:rsidRDefault="00B940EE"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vAlign w:val="center"/>
            <w:hideMark/>
          </w:tcPr>
          <w:p w:rsidR="00B940EE" w:rsidRPr="00B940EE" w:rsidRDefault="00B940EE" w:rsidP="00B940E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B940EE">
              <w:rPr>
                <w:rFonts w:ascii="Arial" w:hAnsi="Arial" w:cs="Arial"/>
                <w:b/>
                <w:bCs/>
                <w:color w:val="000000"/>
                <w:sz w:val="18"/>
                <w:szCs w:val="18"/>
              </w:rPr>
              <w:t>3.92</w:t>
            </w:r>
          </w:p>
        </w:tc>
        <w:tc>
          <w:tcPr>
            <w:tcW w:w="1276" w:type="dxa"/>
            <w:vAlign w:val="bottom"/>
            <w:hideMark/>
          </w:tcPr>
          <w:p w:rsidR="00B940EE" w:rsidRPr="00B940EE" w:rsidRDefault="00B940EE" w:rsidP="00B940E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940EE">
              <w:rPr>
                <w:rFonts w:ascii="Arial" w:hAnsi="Arial" w:cs="Arial"/>
                <w:b/>
                <w:bCs/>
                <w:color w:val="000000"/>
              </w:rPr>
              <w:t>78.4</w:t>
            </w:r>
          </w:p>
        </w:tc>
      </w:tr>
    </w:tbl>
    <w:p w:rsidR="001E5D2B" w:rsidRDefault="001E5D2B" w:rsidP="001E5D2B">
      <w:pPr>
        <w:bidi w:val="0"/>
        <w:spacing w:after="0" w:line="240" w:lineRule="auto"/>
        <w:jc w:val="center"/>
        <w:rPr>
          <w:rFonts w:asciiTheme="majorBidi" w:eastAsia="Times New Roman" w:hAnsiTheme="majorBidi" w:cstheme="majorBidi"/>
          <w:sz w:val="28"/>
          <w:szCs w:val="28"/>
        </w:rPr>
      </w:pPr>
    </w:p>
    <w:p w:rsidR="001E5D2B" w:rsidRDefault="001E5D2B" w:rsidP="006F4E69">
      <w:pPr>
        <w:bidi w:val="0"/>
        <w:spacing w:after="0" w:line="240" w:lineRule="auto"/>
        <w:rPr>
          <w:rFonts w:ascii="Times New Roman" w:hAnsi="Times New Roman" w:cs="Times New Roman"/>
          <w:sz w:val="24"/>
          <w:szCs w:val="24"/>
        </w:rPr>
      </w:pPr>
    </w:p>
    <w:p w:rsidR="001E5D2B" w:rsidRPr="00F33E4C" w:rsidRDefault="001E5D2B" w:rsidP="001E5D2B">
      <w:pPr>
        <w:autoSpaceDE w:val="0"/>
        <w:autoSpaceDN w:val="0"/>
        <w:bidi w:val="0"/>
        <w:adjustRightInd w:val="0"/>
        <w:spacing w:after="0" w:line="400" w:lineRule="atLeast"/>
        <w:jc w:val="center"/>
        <w:rPr>
          <w:rFonts w:ascii="Times New Roman" w:hAnsi="Times New Roman" w:cs="Times New Roman"/>
          <w:b/>
          <w:bCs/>
          <w:sz w:val="24"/>
          <w:szCs w:val="24"/>
          <w:rtl/>
        </w:rPr>
      </w:pPr>
      <w:r w:rsidRPr="00A6266D">
        <w:rPr>
          <w:rFonts w:ascii="Times New Roman" w:hAnsi="Times New Roman" w:cs="Times New Roman" w:hint="cs"/>
          <w:b/>
          <w:bCs/>
          <w:sz w:val="24"/>
          <w:szCs w:val="24"/>
          <w:rtl/>
        </w:rPr>
        <w:t>شكل (</w:t>
      </w:r>
      <w:r>
        <w:rPr>
          <w:rFonts w:ascii="Times New Roman" w:hAnsi="Times New Roman" w:cs="Times New Roman" w:hint="cs"/>
          <w:b/>
          <w:bCs/>
          <w:sz w:val="24"/>
          <w:szCs w:val="24"/>
          <w:rtl/>
        </w:rPr>
        <w:t>2</w:t>
      </w:r>
      <w:r w:rsidRPr="00A6266D">
        <w:rPr>
          <w:rFonts w:ascii="Times New Roman" w:hAnsi="Times New Roman" w:cs="Times New Roman" w:hint="cs"/>
          <w:b/>
          <w:bCs/>
          <w:sz w:val="24"/>
          <w:szCs w:val="24"/>
          <w:rtl/>
        </w:rPr>
        <w:t xml:space="preserve">) : الرسم البياني لابعاد استبانة تقييم </w:t>
      </w:r>
      <w:r>
        <w:rPr>
          <w:rFonts w:ascii="Times New Roman" w:hAnsi="Times New Roman" w:cs="Times New Roman" w:hint="cs"/>
          <w:b/>
          <w:bCs/>
          <w:sz w:val="24"/>
          <w:szCs w:val="24"/>
          <w:rtl/>
        </w:rPr>
        <w:t>جودة المقررات</w:t>
      </w:r>
      <w:r w:rsidRPr="00A6266D">
        <w:rPr>
          <w:rFonts w:ascii="Times New Roman" w:hAnsi="Times New Roman" w:cs="Times New Roman" w:hint="cs"/>
          <w:b/>
          <w:bCs/>
          <w:sz w:val="24"/>
          <w:szCs w:val="24"/>
          <w:rtl/>
        </w:rPr>
        <w:t xml:space="preserve"> </w:t>
      </w:r>
      <w:r>
        <w:rPr>
          <w:rFonts w:ascii="Times New Roman" w:hAnsi="Times New Roman" w:cs="Times New Roman" w:hint="cs"/>
          <w:b/>
          <w:bCs/>
          <w:sz w:val="24"/>
          <w:szCs w:val="24"/>
          <w:rtl/>
        </w:rPr>
        <w:t>لبرنامج المحاسبة</w:t>
      </w:r>
    </w:p>
    <w:p w:rsidR="002D4598" w:rsidRDefault="002D4598" w:rsidP="00606CD3">
      <w:pPr>
        <w:jc w:val="center"/>
        <w:rPr>
          <w:rFonts w:asciiTheme="majorBidi" w:hAnsiTheme="majorBidi" w:cstheme="majorBidi"/>
          <w:b/>
          <w:bCs/>
          <w:sz w:val="32"/>
          <w:szCs w:val="32"/>
          <w:rtl/>
        </w:rPr>
      </w:pPr>
      <w:r>
        <w:rPr>
          <w:noProof/>
        </w:rPr>
        <w:drawing>
          <wp:inline distT="0" distB="0" distL="0" distR="0" wp14:anchorId="2BDC2B52" wp14:editId="0B37D64E">
            <wp:extent cx="5486400" cy="2280285"/>
            <wp:effectExtent l="0" t="0" r="19050" b="24765"/>
            <wp:docPr id="7" name="مخطط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62639A" w:rsidRDefault="0062639A" w:rsidP="0062639A">
      <w:pPr>
        <w:rPr>
          <w:rFonts w:asciiTheme="majorBidi" w:hAnsiTheme="majorBidi" w:cstheme="majorBidi"/>
          <w:b/>
          <w:bCs/>
          <w:sz w:val="32"/>
          <w:szCs w:val="32"/>
        </w:rPr>
      </w:pPr>
      <w:r>
        <w:rPr>
          <w:rFonts w:asciiTheme="majorBidi" w:hAnsiTheme="majorBidi" w:cstheme="majorBidi"/>
          <w:b/>
          <w:bCs/>
          <w:sz w:val="32"/>
          <w:szCs w:val="32"/>
          <w:rtl/>
        </w:rPr>
        <w:t>مناقشة النتائج:</w:t>
      </w:r>
    </w:p>
    <w:p w:rsidR="0062639A" w:rsidRPr="0062639A" w:rsidRDefault="0062639A" w:rsidP="00606CD3">
      <w:pPr>
        <w:pStyle w:val="a8"/>
        <w:bidi/>
        <w:spacing w:after="0" w:line="360" w:lineRule="auto"/>
        <w:ind w:left="555"/>
        <w:jc w:val="both"/>
        <w:rPr>
          <w:rFonts w:asciiTheme="majorBidi" w:hAnsiTheme="majorBidi" w:cstheme="majorBidi"/>
          <w:sz w:val="28"/>
          <w:szCs w:val="28"/>
          <w:rtl/>
        </w:rPr>
      </w:pPr>
      <w:r>
        <w:rPr>
          <w:noProof/>
          <w:rtl/>
        </w:rPr>
        <mc:AlternateContent>
          <mc:Choice Requires="wps">
            <w:drawing>
              <wp:anchor distT="0" distB="0" distL="114300" distR="114300" simplePos="0" relativeHeight="251655680" behindDoc="0" locked="0" layoutInCell="0" allowOverlap="1" wp14:anchorId="08496A9A" wp14:editId="038B5DA8">
                <wp:simplePos x="0" y="0"/>
                <wp:positionH relativeFrom="column">
                  <wp:posOffset>-980440</wp:posOffset>
                </wp:positionH>
                <wp:positionV relativeFrom="page">
                  <wp:posOffset>10232390</wp:posOffset>
                </wp:positionV>
                <wp:extent cx="751840" cy="496570"/>
                <wp:effectExtent l="0" t="0" r="0" b="0"/>
                <wp:wrapNone/>
                <wp:docPr id="6" name="مستطيل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91301A" w:rsidRDefault="0091301A" w:rsidP="0062639A">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8496A9A" id="مستطيل 6" o:spid="_x0000_s1026" style="position:absolute;left:0;text-align:left;margin-left:-77.2pt;margin-top:805.7pt;width:59.2pt;height:39.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Nr+5xdrAgAArgQAAA4AAAAAAAAAAAAA&#10;AAAALgIAAGRycy9lMm9Eb2MueG1sUEsBAi0AFAAGAAgAAAAhAFvnx63iAAAADgEAAA8AAAAAAAAA&#10;AAAAAAAAxQQAAGRycy9kb3ducmV2LnhtbFBLBQYAAAAABAAEAPMAAADUBQAAAAA=&#10;" o:allowincell="f" filled="f" stroked="f" strokeweight="2pt">
                <v:path arrowok="t"/>
                <v:textbox>
                  <w:txbxContent>
                    <w:p w:rsidR="0091301A" w:rsidRDefault="0091301A" w:rsidP="0062639A">
                      <w:pPr>
                        <w:jc w:val="center"/>
                        <w:rPr>
                          <w:rFonts w:cs="AAA    صفوى"/>
                          <w:color w:val="000000" w:themeColor="text1"/>
                          <w:sz w:val="36"/>
                          <w:szCs w:val="36"/>
                        </w:rPr>
                      </w:pPr>
                    </w:p>
                  </w:txbxContent>
                </v:textbox>
                <w10:wrap anchory="page"/>
              </v:rect>
            </w:pict>
          </mc:Fallback>
        </mc:AlternateContent>
      </w:r>
      <w:r w:rsidRPr="002D42D4">
        <w:rPr>
          <w:rFonts w:ascii="Arabic Typesetting" w:eastAsia="Times New Roman" w:hAnsi="Arabic Typesetting" w:cs="AL-Mohanad Bold" w:hint="cs"/>
          <w:sz w:val="28"/>
          <w:szCs w:val="28"/>
          <w:rtl/>
        </w:rPr>
        <w:t>بشكل عام تشير النتائج إلى انخفاض في نسبة التقييم عن المستهدف لهذا المؤشر</w:t>
      </w:r>
      <w:r w:rsidRPr="002D42D4">
        <w:rPr>
          <w:rFonts w:ascii="Arabic Typesetting" w:eastAsia="Times New Roman" w:hAnsi="Arabic Typesetting" w:cs="AL-Mohanad Bold"/>
          <w:noProof/>
          <w:sz w:val="28"/>
          <w:szCs w:val="28"/>
          <w:rtl/>
        </w:rPr>
        <mc:AlternateContent>
          <mc:Choice Requires="wps">
            <w:drawing>
              <wp:anchor distT="0" distB="0" distL="114300" distR="114300" simplePos="0" relativeHeight="251662848" behindDoc="0" locked="0" layoutInCell="0" allowOverlap="1" wp14:anchorId="1494A2FE" wp14:editId="253D9D27">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91301A" w:rsidRDefault="0091301A" w:rsidP="0062639A">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94A2FE" id="مستطيل 2" o:spid="_x0000_s1027" style="position:absolute;left:0;text-align:left;margin-left:-77.2pt;margin-top:805.7pt;width:59.2pt;height:39.1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Nae2sRuAgAAtQQAAA4AAAAAAAAA&#10;AAAAAAAALgIAAGRycy9lMm9Eb2MueG1sUEsBAi0AFAAGAAgAAAAhAFvnx63iAAAADgEAAA8AAAAA&#10;AAAAAAAAAAAAyAQAAGRycy9kb3ducmV2LnhtbFBLBQYAAAAABAAEAPMAAADXBQAAAAA=&#10;" o:allowincell="f" filled="f" stroked="f" strokeweight="2pt">
                <v:path arrowok="t"/>
                <v:textbox>
                  <w:txbxContent>
                    <w:p w:rsidR="0091301A" w:rsidRDefault="0091301A" w:rsidP="0062639A">
                      <w:pPr>
                        <w:jc w:val="center"/>
                        <w:rPr>
                          <w:rFonts w:cs="AAA    صفوى"/>
                          <w:color w:val="000000" w:themeColor="text1"/>
                          <w:sz w:val="36"/>
                          <w:szCs w:val="36"/>
                        </w:rPr>
                      </w:pPr>
                    </w:p>
                  </w:txbxContent>
                </v:textbox>
                <w10:wrap anchory="page"/>
              </v:rect>
            </w:pict>
          </mc:Fallback>
        </mc:AlternateContent>
      </w:r>
      <w:r w:rsidRPr="002D42D4">
        <w:rPr>
          <w:rFonts w:ascii="Arabic Typesetting" w:eastAsia="Times New Roman" w:hAnsi="Arabic Typesetting" w:cs="AL-Mohanad Bold"/>
          <w:sz w:val="28"/>
          <w:szCs w:val="28"/>
          <w:rtl/>
        </w:rPr>
        <w:t xml:space="preserve">، حيث بلغت نسبة التقييم </w:t>
      </w:r>
      <w:r w:rsidR="00606CD3">
        <w:rPr>
          <w:rFonts w:ascii="Arabic Typesetting" w:eastAsia="Times New Roman" w:hAnsi="Arabic Typesetting" w:cs="AL-Mohanad Bold" w:hint="cs"/>
          <w:sz w:val="28"/>
          <w:szCs w:val="28"/>
          <w:rtl/>
        </w:rPr>
        <w:t>(</w:t>
      </w:r>
      <w:r w:rsidR="002D4598">
        <w:rPr>
          <w:rFonts w:ascii="Arabic Typesetting" w:eastAsia="Times New Roman" w:hAnsi="Arabic Typesetting" w:cs="AL-Mohanad Bold" w:hint="cs"/>
          <w:sz w:val="28"/>
          <w:szCs w:val="28"/>
          <w:rtl/>
        </w:rPr>
        <w:t>78.4</w:t>
      </w:r>
      <w:r w:rsidRPr="002D42D4">
        <w:rPr>
          <w:rFonts w:ascii="Arabic Typesetting" w:eastAsia="Times New Roman" w:hAnsi="Arabic Typesetting" w:cs="AL-Mohanad Bold"/>
          <w:sz w:val="28"/>
          <w:szCs w:val="28"/>
          <w:rtl/>
        </w:rPr>
        <w:t xml:space="preserve">% </w:t>
      </w:r>
      <w:r w:rsidR="00606CD3">
        <w:rPr>
          <w:rFonts w:ascii="Arabic Typesetting" w:eastAsia="Times New Roman" w:hAnsi="Arabic Typesetting" w:cs="AL-Mohanad Bold" w:hint="cs"/>
          <w:sz w:val="28"/>
          <w:szCs w:val="28"/>
          <w:rtl/>
        </w:rPr>
        <w:t xml:space="preserve">) </w:t>
      </w:r>
      <w:r w:rsidRPr="002D42D4">
        <w:rPr>
          <w:rFonts w:ascii="Arabic Typesetting" w:eastAsia="Times New Roman" w:hAnsi="Arabic Typesetting" w:cs="AL-Mohanad Bold"/>
          <w:sz w:val="28"/>
          <w:szCs w:val="28"/>
          <w:rtl/>
        </w:rPr>
        <w:t xml:space="preserve">فى حين أن القيمة المستهدفة (80%)، </w:t>
      </w:r>
      <w:r>
        <w:rPr>
          <w:rFonts w:ascii="Arabic Typesetting" w:eastAsia="Times New Roman" w:hAnsi="Arabic Typesetting" w:cs="AL-Mohanad Bold" w:hint="cs"/>
          <w:sz w:val="28"/>
          <w:szCs w:val="28"/>
          <w:rtl/>
        </w:rPr>
        <w:t xml:space="preserve">ويتضح من الجدول (1) أيضاً </w:t>
      </w:r>
      <w:r w:rsidR="002D4598">
        <w:rPr>
          <w:rFonts w:ascii="Arabic Typesetting" w:eastAsia="Times New Roman" w:hAnsi="Arabic Typesetting" w:cs="AL-Mohanad Bold" w:hint="cs"/>
          <w:sz w:val="28"/>
          <w:szCs w:val="28"/>
          <w:rtl/>
        </w:rPr>
        <w:t>ارتفاع</w:t>
      </w:r>
      <w:r>
        <w:rPr>
          <w:rFonts w:ascii="Arabic Typesetting" w:eastAsia="Times New Roman" w:hAnsi="Arabic Typesetting" w:cs="AL-Mohanad Bold" w:hint="cs"/>
          <w:sz w:val="28"/>
          <w:szCs w:val="28"/>
          <w:rtl/>
        </w:rPr>
        <w:t xml:space="preserve"> نسبة التقييم الحالي</w:t>
      </w:r>
      <w:r w:rsidR="00606CD3">
        <w:rPr>
          <w:rFonts w:ascii="Arabic Typesetting" w:eastAsia="Times New Roman" w:hAnsi="Arabic Typesetting" w:cs="AL-Mohanad Bold" w:hint="cs"/>
          <w:sz w:val="28"/>
          <w:szCs w:val="28"/>
          <w:rtl/>
        </w:rPr>
        <w:t xml:space="preserve"> (78.4%)</w:t>
      </w:r>
      <w:r>
        <w:rPr>
          <w:rFonts w:ascii="Arabic Typesetting" w:eastAsia="Times New Roman" w:hAnsi="Arabic Typesetting" w:cs="AL-Mohanad Bold" w:hint="cs"/>
          <w:sz w:val="28"/>
          <w:szCs w:val="28"/>
          <w:rtl/>
        </w:rPr>
        <w:t xml:space="preserve"> لجودة الم</w:t>
      </w:r>
      <w:r w:rsidRPr="002D42D4">
        <w:rPr>
          <w:rFonts w:ascii="Arabic Typesetting" w:eastAsia="Times New Roman" w:hAnsi="Arabic Typesetting" w:cs="AL-Mohanad Bold" w:hint="cs"/>
          <w:sz w:val="28"/>
          <w:szCs w:val="28"/>
          <w:rtl/>
        </w:rPr>
        <w:t xml:space="preserve">قررات </w:t>
      </w:r>
      <w:r w:rsidR="002D4598">
        <w:rPr>
          <w:rFonts w:ascii="Arabic Typesetting" w:eastAsia="Times New Roman" w:hAnsi="Arabic Typesetting" w:cs="AL-Mohanad Bold" w:hint="cs"/>
          <w:sz w:val="28"/>
          <w:szCs w:val="28"/>
          <w:rtl/>
        </w:rPr>
        <w:t>مقارنة بالرصد السابق</w:t>
      </w:r>
      <w:r w:rsidR="00606CD3">
        <w:rPr>
          <w:rFonts w:ascii="Arabic Typesetting" w:eastAsia="Times New Roman" w:hAnsi="Arabic Typesetting" w:cs="AL-Mohanad Bold" w:hint="cs"/>
          <w:sz w:val="28"/>
          <w:szCs w:val="28"/>
          <w:rtl/>
        </w:rPr>
        <w:t xml:space="preserve"> الذي بلغت نسبته (74.6%).</w:t>
      </w:r>
    </w:p>
    <w:p w:rsidR="0062639A" w:rsidRDefault="0062639A" w:rsidP="002D4598">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وفيما يتعلق بالفروق في تقيمات الطلاب والطالبات  نجد أن نسبة التقييم في كلا الشطرين قد انخفضت عن المستهدف ،</w:t>
      </w:r>
      <w:r>
        <w:rPr>
          <w:rFonts w:asciiTheme="majorBidi" w:hAnsiTheme="majorBidi" w:cstheme="majorBidi"/>
          <w:sz w:val="28"/>
          <w:szCs w:val="28"/>
          <w:rtl/>
        </w:rPr>
        <w:t xml:space="preserve"> مع وجود </w:t>
      </w:r>
      <w:r w:rsidR="002D4598">
        <w:rPr>
          <w:rFonts w:asciiTheme="majorBidi" w:hAnsiTheme="majorBidi" w:cstheme="majorBidi" w:hint="cs"/>
          <w:sz w:val="28"/>
          <w:szCs w:val="28"/>
          <w:rtl/>
        </w:rPr>
        <w:t>تقارب نتائج التقييم</w:t>
      </w:r>
      <w:r>
        <w:rPr>
          <w:rFonts w:asciiTheme="majorBidi" w:hAnsiTheme="majorBidi" w:cstheme="majorBidi"/>
          <w:sz w:val="28"/>
          <w:szCs w:val="28"/>
          <w:rtl/>
        </w:rPr>
        <w:t xml:space="preserve"> </w:t>
      </w:r>
      <w:r w:rsidR="002D4598">
        <w:rPr>
          <w:rFonts w:asciiTheme="majorBidi" w:hAnsiTheme="majorBidi" w:cstheme="majorBidi" w:hint="cs"/>
          <w:sz w:val="28"/>
          <w:szCs w:val="28"/>
          <w:rtl/>
        </w:rPr>
        <w:t>في كلا الشطرين</w:t>
      </w:r>
      <w:r w:rsidR="002D4598">
        <w:rPr>
          <w:rFonts w:ascii="Arabic Typesetting" w:eastAsia="Times New Roman" w:hAnsi="Arabic Typesetting" w:cs="AL-Mohanad Bold" w:hint="cs"/>
          <w:sz w:val="28"/>
          <w:szCs w:val="28"/>
          <w:rtl/>
        </w:rPr>
        <w:t>.</w:t>
      </w:r>
    </w:p>
    <w:p w:rsidR="0062639A" w:rsidRDefault="0062639A" w:rsidP="0062639A">
      <w:pPr>
        <w:rPr>
          <w:rFonts w:asciiTheme="majorBidi" w:hAnsiTheme="majorBidi" w:cstheme="majorBidi"/>
          <w:b/>
          <w:bCs/>
          <w:sz w:val="32"/>
          <w:szCs w:val="32"/>
          <w:rtl/>
        </w:rPr>
      </w:pPr>
      <w:r>
        <w:rPr>
          <w:rFonts w:asciiTheme="majorBidi" w:hAnsiTheme="majorBidi" w:cstheme="majorBidi"/>
          <w:b/>
          <w:bCs/>
          <w:sz w:val="32"/>
          <w:szCs w:val="32"/>
          <w:rtl/>
        </w:rPr>
        <w:t>التوصيات:</w:t>
      </w:r>
    </w:p>
    <w:p w:rsidR="0062639A" w:rsidRDefault="0062639A" w:rsidP="0062639A">
      <w:pPr>
        <w:spacing w:line="360" w:lineRule="auto"/>
        <w:jc w:val="both"/>
        <w:rPr>
          <w:rFonts w:cs="AL-Mohanad Bold"/>
          <w:sz w:val="28"/>
          <w:szCs w:val="28"/>
          <w:rtl/>
        </w:rPr>
      </w:pPr>
      <w:r>
        <w:rPr>
          <w:rFonts w:cs="AL-Mohanad Bold" w:hint="cs"/>
          <w:sz w:val="28"/>
          <w:szCs w:val="28"/>
          <w:rtl/>
        </w:rPr>
        <w:t xml:space="preserve">   وفي ضوء ما سبق توصي وحدة قياس الأداء بما يلي: </w:t>
      </w:r>
    </w:p>
    <w:p w:rsidR="0062639A" w:rsidRPr="00606CD3" w:rsidRDefault="0062639A" w:rsidP="00606CD3">
      <w:pPr>
        <w:pStyle w:val="a8"/>
        <w:numPr>
          <w:ilvl w:val="0"/>
          <w:numId w:val="43"/>
        </w:numPr>
        <w:bidi/>
        <w:spacing w:after="0" w:line="360" w:lineRule="auto"/>
        <w:jc w:val="both"/>
        <w:rPr>
          <w:rFonts w:ascii="Arabic Typesetting" w:eastAsia="Times New Roman" w:hAnsi="Arabic Typesetting" w:cs="AL-Mohanad Bold"/>
          <w:sz w:val="28"/>
          <w:szCs w:val="28"/>
        </w:rPr>
      </w:pPr>
      <w:r w:rsidRPr="00606CD3">
        <w:rPr>
          <w:rFonts w:ascii="Arabic Typesetting" w:eastAsia="Times New Roman" w:hAnsi="Arabic Typesetting" w:cs="AL-Mohanad Bold"/>
          <w:sz w:val="28"/>
          <w:szCs w:val="28"/>
          <w:rtl/>
        </w:rPr>
        <w:lastRenderedPageBreak/>
        <w:t>الاستفادة من استمارة تقويم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رقم العبارة ذات العلاقة باستمارة تقييم المقرر</w:t>
            </w:r>
          </w:p>
        </w:tc>
      </w:tr>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1, 4, 5, 6, 8, 13, 15, 16</w:t>
            </w:r>
          </w:p>
        </w:tc>
      </w:tr>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2, 17, 18</w:t>
            </w:r>
          </w:p>
        </w:tc>
      </w:tr>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3, 10, 11, 12</w:t>
            </w:r>
          </w:p>
        </w:tc>
      </w:tr>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20, 21, 22, 23</w:t>
            </w:r>
          </w:p>
        </w:tc>
      </w:tr>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7, 9, 14, 19</w:t>
            </w:r>
          </w:p>
        </w:tc>
      </w:tr>
    </w:tbl>
    <w:p w:rsidR="0062639A" w:rsidRPr="0062639A" w:rsidRDefault="0062639A" w:rsidP="0062639A">
      <w:pPr>
        <w:spacing w:after="0"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 xml:space="preserve">   </w:t>
      </w:r>
    </w:p>
    <w:p w:rsidR="0062639A" w:rsidRPr="00606CD3" w:rsidRDefault="0062639A" w:rsidP="00606CD3">
      <w:pPr>
        <w:pStyle w:val="a8"/>
        <w:numPr>
          <w:ilvl w:val="0"/>
          <w:numId w:val="43"/>
        </w:numPr>
        <w:bidi/>
        <w:spacing w:after="0" w:line="360" w:lineRule="auto"/>
        <w:jc w:val="both"/>
        <w:rPr>
          <w:rFonts w:cs="AL-Mohanad Bold"/>
          <w:sz w:val="28"/>
          <w:szCs w:val="28"/>
          <w:rtl/>
        </w:rPr>
      </w:pPr>
      <w:r w:rsidRPr="00606CD3">
        <w:rPr>
          <w:rFonts w:cs="AL-Mohanad Bold" w:hint="cs"/>
          <w:sz w:val="28"/>
          <w:szCs w:val="28"/>
          <w:rtl/>
        </w:rPr>
        <w:t xml:space="preserve">دراسة نتائج الرصد الحالي للمؤشر  </w:t>
      </w:r>
      <w:r w:rsidRPr="00606CD3">
        <w:rPr>
          <w:rFonts w:cs="AL-Mohanad Bold" w:hint="cs"/>
          <w:b/>
          <w:bCs/>
          <w:sz w:val="28"/>
          <w:szCs w:val="28"/>
          <w:rtl/>
        </w:rPr>
        <w:t>(</w:t>
      </w:r>
      <w:r w:rsidRPr="00606CD3">
        <w:rPr>
          <w:rFonts w:cs="AL-Mohanad Bold"/>
          <w:b/>
          <w:bCs/>
          <w:sz w:val="28"/>
          <w:szCs w:val="28"/>
        </w:rPr>
        <w:t>KPI - P - 3</w:t>
      </w:r>
      <w:r w:rsidRPr="00606CD3">
        <w:rPr>
          <w:rFonts w:cs="AL-Mohanad Bold" w:hint="cs"/>
          <w:b/>
          <w:bCs/>
          <w:sz w:val="28"/>
          <w:szCs w:val="28"/>
          <w:rtl/>
        </w:rPr>
        <w:t>)</w:t>
      </w:r>
      <w:r w:rsidRPr="00606CD3">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62639A" w:rsidRDefault="0062639A" w:rsidP="00606CD3">
      <w:pPr>
        <w:pStyle w:val="a8"/>
        <w:numPr>
          <w:ilvl w:val="0"/>
          <w:numId w:val="43"/>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62639A" w:rsidRDefault="0062639A" w:rsidP="00606CD3">
      <w:pPr>
        <w:pStyle w:val="a8"/>
        <w:numPr>
          <w:ilvl w:val="0"/>
          <w:numId w:val="43"/>
        </w:numPr>
        <w:bidi/>
        <w:rPr>
          <w:rFonts w:asciiTheme="majorBidi" w:hAnsiTheme="majorBidi" w:cstheme="majorBidi"/>
          <w:sz w:val="36"/>
          <w:szCs w:val="36"/>
        </w:rPr>
      </w:pPr>
      <w:r>
        <w:rPr>
          <w:rFonts w:cs="AL-Mohanad Bold" w:hint="cs"/>
          <w:sz w:val="28"/>
          <w:szCs w:val="28"/>
          <w:rtl/>
        </w:rPr>
        <w:t xml:space="preserve">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68328A" w:rsidRPr="00606CD3" w:rsidRDefault="0068328A" w:rsidP="00606CD3">
      <w:pPr>
        <w:tabs>
          <w:tab w:val="left" w:pos="4351"/>
        </w:tabs>
        <w:rPr>
          <w:rFonts w:asciiTheme="majorBidi" w:hAnsiTheme="majorBidi" w:cstheme="majorBidi"/>
          <w:sz w:val="36"/>
          <w:szCs w:val="36"/>
          <w:rtl/>
        </w:rPr>
      </w:pPr>
    </w:p>
    <w:sectPr w:rsidR="0068328A" w:rsidRPr="00606CD3" w:rsidSect="001C76EE">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1F2D" w:rsidRDefault="00251F2D" w:rsidP="00514685">
      <w:pPr>
        <w:spacing w:after="0" w:line="240" w:lineRule="auto"/>
      </w:pPr>
      <w:r>
        <w:separator/>
      </w:r>
    </w:p>
  </w:endnote>
  <w:endnote w:type="continuationSeparator" w:id="0">
    <w:p w:rsidR="00251F2D" w:rsidRDefault="00251F2D"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95A3FE1A-6DF1-4653-8507-E763F73B7CF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CD232902-7123-416D-A219-42D3981629DC}"/>
  </w:font>
  <w:font w:name="AL-Mohanad Bold">
    <w:panose1 w:val="00000000000000000000"/>
    <w:charset w:val="B2"/>
    <w:family w:val="auto"/>
    <w:pitch w:val="variable"/>
    <w:sig w:usb0="00002001" w:usb1="00000000" w:usb2="00000000" w:usb3="00000000" w:csb0="00000040" w:csb1="00000000"/>
    <w:embedRegular r:id="rId3" w:fontKey="{431F11C6-E022-4A05-BF62-0E9F8109B797}"/>
    <w:embedBold r:id="rId4" w:fontKey="{2B18D110-9152-45A9-BC06-D56C4346268C}"/>
  </w:font>
  <w:font w:name="Calibri">
    <w:panose1 w:val="020F0502020204030204"/>
    <w:charset w:val="00"/>
    <w:family w:val="swiss"/>
    <w:pitch w:val="variable"/>
    <w:sig w:usb0="E0002AFF" w:usb1="C000247B" w:usb2="00000009" w:usb3="00000000" w:csb0="000001FF" w:csb1="00000000"/>
    <w:embedRegular r:id="rId5" w:fontKey="{BF842BD3-FB11-4E4D-B2E6-5BB44CB07628}"/>
    <w:embedBold r:id="rId6" w:fontKey="{A0B6FA03-5A19-4D84-9CEF-7036EF32C9A4}"/>
    <w:embedItalic r:id="rId7" w:fontKey="{58BC5D57-31CB-4F33-8EAB-7FA258C668B0}"/>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B54F1CF7-D0D7-4757-9340-515B8C43D1D1}"/>
  </w:font>
  <w:font w:name="Tahoma">
    <w:panose1 w:val="020B0604030504040204"/>
    <w:charset w:val="00"/>
    <w:family w:val="swiss"/>
    <w:pitch w:val="variable"/>
    <w:sig w:usb0="E1002EFF" w:usb1="C000605B" w:usb2="00000029" w:usb3="00000000" w:csb0="000101FF" w:csb1="00000000"/>
    <w:embedRegular r:id="rId9" w:fontKey="{AF529B29-7131-4076-AC47-495CA126CE25}"/>
  </w:font>
  <w:font w:name="Cambria">
    <w:panose1 w:val="02040503050406030204"/>
    <w:charset w:val="00"/>
    <w:family w:val="roman"/>
    <w:pitch w:val="variable"/>
    <w:sig w:usb0="E00002FF" w:usb1="400004FF" w:usb2="00000000" w:usb3="00000000" w:csb0="0000019F" w:csb1="00000000"/>
    <w:embedRegular r:id="rId10" w:fontKey="{25CB7805-3804-4E94-B790-11E586E1E2C1}"/>
    <w:embedBold r:id="rId11" w:fontKey="{67646C1B-FD38-49EE-9896-A761CADBCA24}"/>
    <w:embedItalic r:id="rId12" w:fontKey="{87A1F998-94E0-43FD-BC6D-E28CAF25303F}"/>
  </w:font>
  <w:font w:name="Fanan">
    <w:altName w:val="Times New Roman"/>
    <w:charset w:val="B2"/>
    <w:family w:val="auto"/>
    <w:pitch w:val="variable"/>
    <w:sig w:usb0="00002001" w:usb1="00000000" w:usb2="00000000" w:usb3="00000000" w:csb0="00000040" w:csb1="00000000"/>
    <w:embedRegular r:id="rId13" w:fontKey="{2D586D37-73E8-4652-BF1C-664974BDD3FE}"/>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79E02DCA-D27F-461A-A6EE-C846FD18BC4C}"/>
  </w:font>
  <w:font w:name="mohammad bold art 1">
    <w:altName w:val="Times New Roman"/>
    <w:panose1 w:val="00000000000000000000"/>
    <w:charset w:val="00"/>
    <w:family w:val="auto"/>
    <w:pitch w:val="variable"/>
    <w:sig w:usb0="8000202F" w:usb1="90000008" w:usb2="00000008" w:usb3="00000000" w:csb0="00000041" w:csb1="00000000"/>
    <w:embedBold r:id="rId15" w:fontKey="{C03173D8-D10F-4650-8D1E-E53697A5FA05}"/>
  </w:font>
  <w:font w:name="Simplified Arabic">
    <w:panose1 w:val="02020603050405020304"/>
    <w:charset w:val="00"/>
    <w:family w:val="roman"/>
    <w:pitch w:val="variable"/>
    <w:sig w:usb0="00002003" w:usb1="80000000" w:usb2="00000008" w:usb3="00000000" w:csb0="00000041" w:csb1="00000000"/>
    <w:embedRegular r:id="rId16" w:fontKey="{8E5E9D9D-C904-458F-95A0-FFF3A0089940}"/>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01A" w:rsidRDefault="0091301A">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91301A" w:rsidRPr="003E7309" w:rsidRDefault="0091301A" w:rsidP="00B14D80">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B14D80">
              <w:rPr>
                <w:rFonts w:hint="cs"/>
                <w:b/>
                <w:bCs/>
                <w:color w:val="FFFFFF" w:themeColor="background1"/>
                <w:rtl/>
              </w:rPr>
              <w:t>السابع</w:t>
            </w:r>
            <w:r>
              <w:rPr>
                <w:rFonts w:hint="cs"/>
                <w:b/>
                <w:bCs/>
                <w:color w:val="FFFFFF" w:themeColor="background1"/>
                <w:rtl/>
              </w:rPr>
              <w:t xml:space="preserve"> عشر للفصل الدراسي الأول  للعام الجامعي 144</w:t>
            </w:r>
            <w:r w:rsidR="00B14D80">
              <w:rPr>
                <w:rFonts w:hint="cs"/>
                <w:b/>
                <w:bCs/>
                <w:color w:val="FFFFFF" w:themeColor="background1"/>
                <w:rtl/>
              </w:rPr>
              <w:t>1</w:t>
            </w:r>
            <w:r>
              <w:rPr>
                <w:rFonts w:hint="cs"/>
                <w:b/>
                <w:bCs/>
                <w:color w:val="FFFFFF" w:themeColor="background1"/>
                <w:rtl/>
              </w:rPr>
              <w:t>-144</w:t>
            </w:r>
            <w:r w:rsidR="00B14D80">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206230">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206230">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01A" w:rsidRDefault="0091301A">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1F2D" w:rsidRDefault="00251F2D" w:rsidP="00514685">
      <w:pPr>
        <w:spacing w:after="0" w:line="240" w:lineRule="auto"/>
      </w:pPr>
      <w:r>
        <w:separator/>
      </w:r>
    </w:p>
  </w:footnote>
  <w:footnote w:type="continuationSeparator" w:id="0">
    <w:p w:rsidR="00251F2D" w:rsidRDefault="00251F2D"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01A" w:rsidRDefault="0091301A">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01A" w:rsidRPr="006032E2" w:rsidRDefault="0091301A" w:rsidP="001C76E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7F87FAEF" wp14:editId="1EB29AC9">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91301A" w:rsidRPr="003A7F0A" w:rsidRDefault="0091301A" w:rsidP="001C76E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91301A" w:rsidRDefault="0091301A">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01A" w:rsidRDefault="0091301A">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6D83787"/>
    <w:multiLevelType w:val="hybridMultilevel"/>
    <w:tmpl w:val="CCD6A8DC"/>
    <w:lvl w:ilvl="0" w:tplc="53601BD2">
      <w:start w:val="1"/>
      <w:numFmt w:val="decimal"/>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6D1040EC"/>
    <w:multiLevelType w:val="hybridMultilevel"/>
    <w:tmpl w:val="555C1D04"/>
    <w:lvl w:ilvl="0" w:tplc="4EDCA960">
      <w:start w:val="1"/>
      <w:numFmt w:val="decimal"/>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35">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9">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6"/>
  </w:num>
  <w:num w:numId="3">
    <w:abstractNumId w:val="39"/>
  </w:num>
  <w:num w:numId="4">
    <w:abstractNumId w:val="37"/>
  </w:num>
  <w:num w:numId="5">
    <w:abstractNumId w:val="2"/>
  </w:num>
  <w:num w:numId="6">
    <w:abstractNumId w:val="29"/>
  </w:num>
  <w:num w:numId="7">
    <w:abstractNumId w:val="19"/>
  </w:num>
  <w:num w:numId="8">
    <w:abstractNumId w:val="20"/>
  </w:num>
  <w:num w:numId="9">
    <w:abstractNumId w:val="16"/>
  </w:num>
  <w:num w:numId="10">
    <w:abstractNumId w:val="8"/>
  </w:num>
  <w:num w:numId="11">
    <w:abstractNumId w:val="23"/>
  </w:num>
  <w:num w:numId="12">
    <w:abstractNumId w:val="1"/>
  </w:num>
  <w:num w:numId="13">
    <w:abstractNumId w:val="30"/>
  </w:num>
  <w:num w:numId="14">
    <w:abstractNumId w:val="17"/>
  </w:num>
  <w:num w:numId="15">
    <w:abstractNumId w:val="35"/>
  </w:num>
  <w:num w:numId="16">
    <w:abstractNumId w:val="28"/>
  </w:num>
  <w:num w:numId="17">
    <w:abstractNumId w:val="6"/>
  </w:num>
  <w:num w:numId="18">
    <w:abstractNumId w:val="24"/>
  </w:num>
  <w:num w:numId="19">
    <w:abstractNumId w:val="11"/>
  </w:num>
  <w:num w:numId="20">
    <w:abstractNumId w:val="22"/>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8"/>
  </w:num>
  <w:num w:numId="25">
    <w:abstractNumId w:val="14"/>
  </w:num>
  <w:num w:numId="26">
    <w:abstractNumId w:val="17"/>
    <w:lvlOverride w:ilvl="0">
      <w:startOverride w:val="1"/>
    </w:lvlOverride>
  </w:num>
  <w:num w:numId="27">
    <w:abstractNumId w:val="31"/>
  </w:num>
  <w:num w:numId="28">
    <w:abstractNumId w:val="9"/>
  </w:num>
  <w:num w:numId="29">
    <w:abstractNumId w:val="33"/>
  </w:num>
  <w:num w:numId="30">
    <w:abstractNumId w:val="25"/>
  </w:num>
  <w:num w:numId="31">
    <w:abstractNumId w:val="13"/>
  </w:num>
  <w:num w:numId="32">
    <w:abstractNumId w:val="4"/>
  </w:num>
  <w:num w:numId="33">
    <w:abstractNumId w:val="27"/>
  </w:num>
  <w:num w:numId="34">
    <w:abstractNumId w:val="26"/>
  </w:num>
  <w:num w:numId="35">
    <w:abstractNumId w:val="15"/>
  </w:num>
  <w:num w:numId="36">
    <w:abstractNumId w:val="0"/>
  </w:num>
  <w:num w:numId="37">
    <w:abstractNumId w:val="21"/>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num>
  <w:num w:numId="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082F"/>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1B21"/>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C76EE"/>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6230"/>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1F2D"/>
    <w:rsid w:val="00252820"/>
    <w:rsid w:val="00252BD3"/>
    <w:rsid w:val="002539A6"/>
    <w:rsid w:val="00255048"/>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42D4"/>
    <w:rsid w:val="002D4598"/>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611F"/>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44EB"/>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5022"/>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0763"/>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0820"/>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4F4"/>
    <w:rsid w:val="005E5C5C"/>
    <w:rsid w:val="005E5CFC"/>
    <w:rsid w:val="005E5DF8"/>
    <w:rsid w:val="005E72F6"/>
    <w:rsid w:val="005E75E1"/>
    <w:rsid w:val="005E7FBA"/>
    <w:rsid w:val="005F025F"/>
    <w:rsid w:val="005F3370"/>
    <w:rsid w:val="005F5273"/>
    <w:rsid w:val="005F564A"/>
    <w:rsid w:val="005F617B"/>
    <w:rsid w:val="005F6420"/>
    <w:rsid w:val="00600F97"/>
    <w:rsid w:val="006010E8"/>
    <w:rsid w:val="00603800"/>
    <w:rsid w:val="00606CD3"/>
    <w:rsid w:val="00607B0A"/>
    <w:rsid w:val="00612F37"/>
    <w:rsid w:val="006133BF"/>
    <w:rsid w:val="006146FA"/>
    <w:rsid w:val="0061489B"/>
    <w:rsid w:val="006154D5"/>
    <w:rsid w:val="00615AFE"/>
    <w:rsid w:val="006225B2"/>
    <w:rsid w:val="006226EF"/>
    <w:rsid w:val="00623B05"/>
    <w:rsid w:val="00623FD2"/>
    <w:rsid w:val="006258A2"/>
    <w:rsid w:val="0062639A"/>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B7FEE"/>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4E69"/>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2C5"/>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36DC6"/>
    <w:rsid w:val="008403FF"/>
    <w:rsid w:val="00840AEF"/>
    <w:rsid w:val="00842B53"/>
    <w:rsid w:val="00845353"/>
    <w:rsid w:val="008518B9"/>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8771B"/>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09D"/>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01A"/>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37D0A"/>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724"/>
    <w:rsid w:val="00A44A04"/>
    <w:rsid w:val="00A4504C"/>
    <w:rsid w:val="00A4697A"/>
    <w:rsid w:val="00A469C9"/>
    <w:rsid w:val="00A4739B"/>
    <w:rsid w:val="00A47F80"/>
    <w:rsid w:val="00A5089E"/>
    <w:rsid w:val="00A50AAA"/>
    <w:rsid w:val="00A52E53"/>
    <w:rsid w:val="00A53371"/>
    <w:rsid w:val="00A57A93"/>
    <w:rsid w:val="00A608A4"/>
    <w:rsid w:val="00A60C63"/>
    <w:rsid w:val="00A6266D"/>
    <w:rsid w:val="00A62696"/>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4D80"/>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1E4C"/>
    <w:rsid w:val="00B426DA"/>
    <w:rsid w:val="00B42FAF"/>
    <w:rsid w:val="00B4715F"/>
    <w:rsid w:val="00B47300"/>
    <w:rsid w:val="00B54ED9"/>
    <w:rsid w:val="00B57377"/>
    <w:rsid w:val="00B65D37"/>
    <w:rsid w:val="00B71628"/>
    <w:rsid w:val="00B7193F"/>
    <w:rsid w:val="00B71A24"/>
    <w:rsid w:val="00B73113"/>
    <w:rsid w:val="00B73316"/>
    <w:rsid w:val="00B73D03"/>
    <w:rsid w:val="00B74A16"/>
    <w:rsid w:val="00B7637E"/>
    <w:rsid w:val="00B8017F"/>
    <w:rsid w:val="00B807A9"/>
    <w:rsid w:val="00B8222B"/>
    <w:rsid w:val="00B843B8"/>
    <w:rsid w:val="00B845AC"/>
    <w:rsid w:val="00B85823"/>
    <w:rsid w:val="00B902BE"/>
    <w:rsid w:val="00B90335"/>
    <w:rsid w:val="00B940EE"/>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4B85"/>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1667"/>
    <w:rsid w:val="00C237B6"/>
    <w:rsid w:val="00C24917"/>
    <w:rsid w:val="00C25283"/>
    <w:rsid w:val="00C26C1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2350"/>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0630"/>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209"/>
    <w:rsid w:val="00E56586"/>
    <w:rsid w:val="00E567FC"/>
    <w:rsid w:val="00E57139"/>
    <w:rsid w:val="00E5732A"/>
    <w:rsid w:val="00E57A51"/>
    <w:rsid w:val="00E62A57"/>
    <w:rsid w:val="00E62E96"/>
    <w:rsid w:val="00E64B87"/>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F4E69"/>
  </w:style>
  <w:style w:type="numbering" w:customStyle="1" w:styleId="195">
    <w:name w:val="بلا قائمة195"/>
    <w:next w:val="a4"/>
    <w:uiPriority w:val="99"/>
    <w:semiHidden/>
    <w:unhideWhenUsed/>
    <w:rsid w:val="0091301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F4E69"/>
  </w:style>
  <w:style w:type="numbering" w:customStyle="1" w:styleId="195">
    <w:name w:val="بلا قائمة195"/>
    <w:next w:val="a4"/>
    <w:uiPriority w:val="99"/>
    <w:semiHidden/>
    <w:unhideWhenUsed/>
    <w:rsid w:val="009130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493028506">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4.05</c:v>
                </c:pt>
                <c:pt idx="1">
                  <c:v>3.88</c:v>
                </c:pt>
                <c:pt idx="2">
                  <c:v>4.08</c:v>
                </c:pt>
                <c:pt idx="3">
                  <c:v>4.05</c:v>
                </c:pt>
                <c:pt idx="4">
                  <c:v>4.0599999999999996</c:v>
                </c:pt>
                <c:pt idx="5">
                  <c:v>4.08</c:v>
                </c:pt>
                <c:pt idx="6">
                  <c:v>3.93</c:v>
                </c:pt>
                <c:pt idx="7">
                  <c:v>3.73</c:v>
                </c:pt>
                <c:pt idx="8">
                  <c:v>3.92</c:v>
                </c:pt>
              </c:numCache>
            </c:numRef>
          </c:val>
          <c:smooth val="0"/>
          <c:extLst xmlns:c16r2="http://schemas.microsoft.com/office/drawing/2015/06/chart">
            <c:ext xmlns:c16="http://schemas.microsoft.com/office/drawing/2014/chart" uri="{C3380CC4-5D6E-409C-BE32-E72D297353CC}">
              <c16:uniqueId val="{00000000-80D2-4DB3-A395-0F3749611DCA}"/>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80D2-4DB3-A395-0F3749611DCA}"/>
            </c:ext>
          </c:extLst>
        </c:ser>
        <c:dLbls>
          <c:showLegendKey val="0"/>
          <c:showVal val="0"/>
          <c:showCatName val="0"/>
          <c:showSerName val="0"/>
          <c:showPercent val="0"/>
          <c:showBubbleSize val="0"/>
        </c:dLbls>
        <c:marker val="1"/>
        <c:smooth val="0"/>
        <c:axId val="139216384"/>
        <c:axId val="139217920"/>
      </c:lineChart>
      <c:catAx>
        <c:axId val="139216384"/>
        <c:scaling>
          <c:orientation val="maxMin"/>
        </c:scaling>
        <c:delete val="0"/>
        <c:axPos val="b"/>
        <c:numFmt formatCode="General" sourceLinked="0"/>
        <c:majorTickMark val="out"/>
        <c:minorTickMark val="none"/>
        <c:tickLblPos val="nextTo"/>
        <c:crossAx val="139217920"/>
        <c:crosses val="autoZero"/>
        <c:auto val="1"/>
        <c:lblAlgn val="ctr"/>
        <c:lblOffset val="100"/>
        <c:noMultiLvlLbl val="0"/>
      </c:catAx>
      <c:valAx>
        <c:axId val="139217920"/>
        <c:scaling>
          <c:orientation val="minMax"/>
        </c:scaling>
        <c:delete val="0"/>
        <c:axPos val="r"/>
        <c:majorGridlines/>
        <c:numFmt formatCode="General" sourceLinked="1"/>
        <c:majorTickMark val="out"/>
        <c:minorTickMark val="none"/>
        <c:tickLblPos val="nextTo"/>
        <c:crossAx val="13921638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ورقة1!$F$9</c:f>
              <c:strCache>
                <c:ptCount val="1"/>
                <c:pt idx="0">
                  <c:v>الفعلي</c:v>
                </c:pt>
              </c:strCache>
            </c:strRef>
          </c:tx>
          <c:invertIfNegative val="0"/>
          <c:cat>
            <c:multiLvlStrRef>
              <c:f>ورقة1!$D$10:$E$24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ورقة1!$F$10:$F$24</c:f>
              <c:numCache>
                <c:formatCode>General</c:formatCode>
                <c:ptCount val="15"/>
                <c:pt idx="0">
                  <c:v>3.96</c:v>
                </c:pt>
                <c:pt idx="1">
                  <c:v>3.95</c:v>
                </c:pt>
                <c:pt idx="2">
                  <c:v>3.96</c:v>
                </c:pt>
                <c:pt idx="3">
                  <c:v>3.94</c:v>
                </c:pt>
                <c:pt idx="4">
                  <c:v>3.89</c:v>
                </c:pt>
                <c:pt idx="5">
                  <c:v>3.92</c:v>
                </c:pt>
                <c:pt idx="6">
                  <c:v>3.94</c:v>
                </c:pt>
                <c:pt idx="7">
                  <c:v>3.85</c:v>
                </c:pt>
                <c:pt idx="8">
                  <c:v>3.89</c:v>
                </c:pt>
                <c:pt idx="9">
                  <c:v>3.89</c:v>
                </c:pt>
                <c:pt idx="10">
                  <c:v>3.83</c:v>
                </c:pt>
                <c:pt idx="11">
                  <c:v>3.86</c:v>
                </c:pt>
                <c:pt idx="12">
                  <c:v>3.94</c:v>
                </c:pt>
                <c:pt idx="13">
                  <c:v>3.89</c:v>
                </c:pt>
                <c:pt idx="14">
                  <c:v>3.92</c:v>
                </c:pt>
              </c:numCache>
            </c:numRef>
          </c:val>
          <c:extLst xmlns:c16r2="http://schemas.microsoft.com/office/drawing/2015/06/chart">
            <c:ext xmlns:c16="http://schemas.microsoft.com/office/drawing/2014/chart" uri="{C3380CC4-5D6E-409C-BE32-E72D297353CC}">
              <c16:uniqueId val="{00000000-A0C5-4D7B-85FB-AB92CDB9ED0F}"/>
            </c:ext>
          </c:extLst>
        </c:ser>
        <c:dLbls>
          <c:showLegendKey val="0"/>
          <c:showVal val="0"/>
          <c:showCatName val="0"/>
          <c:showSerName val="0"/>
          <c:showPercent val="0"/>
          <c:showBubbleSize val="0"/>
        </c:dLbls>
        <c:gapWidth val="150"/>
        <c:axId val="139527680"/>
        <c:axId val="139529216"/>
      </c:barChart>
      <c:lineChart>
        <c:grouping val="standard"/>
        <c:varyColors val="0"/>
        <c:ser>
          <c:idx val="1"/>
          <c:order val="1"/>
          <c:tx>
            <c:strRef>
              <c:f>ورقة1!$G$9</c:f>
              <c:strCache>
                <c:ptCount val="1"/>
                <c:pt idx="0">
                  <c:v>المستهدف</c:v>
                </c:pt>
              </c:strCache>
            </c:strRef>
          </c:tx>
          <c:marker>
            <c:symbol val="none"/>
          </c:marker>
          <c:cat>
            <c:multiLvlStrRef>
              <c:f>ورقة1!$D$10:$E$24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ورقة1!$G$10:$G$24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A0C5-4D7B-85FB-AB92CDB9ED0F}"/>
            </c:ext>
          </c:extLst>
        </c:ser>
        <c:dLbls>
          <c:showLegendKey val="0"/>
          <c:showVal val="0"/>
          <c:showCatName val="0"/>
          <c:showSerName val="0"/>
          <c:showPercent val="0"/>
          <c:showBubbleSize val="0"/>
        </c:dLbls>
        <c:marker val="1"/>
        <c:smooth val="0"/>
        <c:axId val="139527680"/>
        <c:axId val="139529216"/>
      </c:lineChart>
      <c:catAx>
        <c:axId val="139527680"/>
        <c:scaling>
          <c:orientation val="maxMin"/>
        </c:scaling>
        <c:delete val="0"/>
        <c:axPos val="b"/>
        <c:numFmt formatCode="General" sourceLinked="0"/>
        <c:majorTickMark val="out"/>
        <c:minorTickMark val="none"/>
        <c:tickLblPos val="nextTo"/>
        <c:crossAx val="139529216"/>
        <c:crosses val="autoZero"/>
        <c:auto val="1"/>
        <c:lblAlgn val="ctr"/>
        <c:lblOffset val="100"/>
        <c:noMultiLvlLbl val="0"/>
      </c:catAx>
      <c:valAx>
        <c:axId val="139529216"/>
        <c:scaling>
          <c:orientation val="minMax"/>
        </c:scaling>
        <c:delete val="0"/>
        <c:axPos val="r"/>
        <c:majorGridlines/>
        <c:numFmt formatCode="General" sourceLinked="1"/>
        <c:majorTickMark val="out"/>
        <c:minorTickMark val="none"/>
        <c:tickLblPos val="nextTo"/>
        <c:crossAx val="13952768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9F1EC-D09D-4D1E-8ABD-328A8FC6F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4</TotalTime>
  <Pages>1</Pages>
  <Words>1321</Words>
  <Characters>7535</Characters>
  <Application>Microsoft Office Word</Application>
  <DocSecurity>0</DocSecurity>
  <Lines>62</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8839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2021-02-04T07:54:00Z</cp:lastPrinted>
  <dcterms:created xsi:type="dcterms:W3CDTF">2021-02-02T09:32:00Z</dcterms:created>
  <dcterms:modified xsi:type="dcterms:W3CDTF">2021-02-04T07:54:00Z</dcterms:modified>
</cp:coreProperties>
</file>